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3C" w:rsidRPr="0064753C" w:rsidRDefault="0002245D" w:rsidP="0064753C">
      <w:pPr>
        <w:pStyle w:val="Nessunaspaziatura"/>
        <w:jc w:val="center"/>
        <w:rPr>
          <w:b/>
          <w:sz w:val="32"/>
        </w:rPr>
      </w:pPr>
      <w:r w:rsidRPr="0002245D">
        <w:rPr>
          <w:b/>
          <w:noProof/>
          <w:lang w:eastAsia="it-IT"/>
        </w:rPr>
        <mc:AlternateContent>
          <mc:Choice Requires="wps">
            <w:drawing>
              <wp:anchor distT="0" distB="0" distL="114300" distR="114300" simplePos="0" relativeHeight="251659264" behindDoc="0" locked="0" layoutInCell="1" allowOverlap="1" wp14:anchorId="621F0541" wp14:editId="5B1986DF">
                <wp:simplePos x="0" y="0"/>
                <wp:positionH relativeFrom="column">
                  <wp:posOffset>4925060</wp:posOffset>
                </wp:positionH>
                <wp:positionV relativeFrom="paragraph">
                  <wp:posOffset>-129540</wp:posOffset>
                </wp:positionV>
                <wp:extent cx="1155700" cy="285750"/>
                <wp:effectExtent l="0" t="0" r="25400"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85750"/>
                        </a:xfrm>
                        <a:prstGeom prst="rect">
                          <a:avLst/>
                        </a:prstGeom>
                        <a:solidFill>
                          <a:srgbClr val="FFFFFF"/>
                        </a:solidFill>
                        <a:ln w="9525">
                          <a:solidFill>
                            <a:srgbClr val="000000"/>
                          </a:solidFill>
                          <a:miter lim="800000"/>
                          <a:headEnd/>
                          <a:tailEnd/>
                        </a:ln>
                      </wps:spPr>
                      <wps:txbx>
                        <w:txbxContent>
                          <w:p w:rsidR="0002245D" w:rsidRDefault="0002245D" w:rsidP="0002245D">
                            <w:pPr>
                              <w:spacing w:line="360" w:lineRule="auto"/>
                              <w:jc w:val="center"/>
                            </w:pPr>
                            <w:r>
                              <w:t>ALLEGATO “</w:t>
                            </w:r>
                            <w:r>
                              <w:rPr>
                                <w:u w:val="single"/>
                              </w:rPr>
                              <w:t xml:space="preserve"> A</w:t>
                            </w:r>
                            <w:proofErr w:type="gramStart"/>
                            <w:r>
                              <w:rPr>
                                <w:u w:val="single"/>
                              </w:rPr>
                              <w:t xml:space="preserve"> </w:t>
                            </w:r>
                            <w:r>
                              <w:t xml:space="preserve"> </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87.8pt;margin-top:-10.2pt;width:9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">
                <v:textbox>
                  <w:txbxContent>
                    <w:p w:rsidR="0002245D" w:rsidRDefault="0002245D" w:rsidP="0002245D">
                      <w:pPr>
                        <w:spacing w:line="360" w:lineRule="auto"/>
                        <w:jc w:val="center"/>
                      </w:pPr>
                      <w:r>
                        <w:t>ALLEGATO “</w:t>
                      </w:r>
                      <w:r>
                        <w:rPr>
                          <w:u w:val="single"/>
                        </w:rPr>
                        <w:t xml:space="preserve"> A</w:t>
                      </w:r>
                      <w:proofErr w:type="gramStart"/>
                      <w:r>
                        <w:rPr>
                          <w:u w:val="single"/>
                        </w:rPr>
                        <w:t xml:space="preserve"> </w:t>
                      </w:r>
                      <w:r>
                        <w:t xml:space="preserve"> </w:t>
                      </w:r>
                      <w:proofErr w:type="gramEnd"/>
                      <w:r>
                        <w:t>”</w:t>
                      </w:r>
                    </w:p>
                  </w:txbxContent>
                </v:textbox>
              </v:shape>
            </w:pict>
          </mc:Fallback>
        </mc:AlternateContent>
      </w:r>
      <w:r w:rsidR="0064753C" w:rsidRPr="0064753C">
        <w:rPr>
          <w:b/>
          <w:sz w:val="32"/>
        </w:rPr>
        <w:t>COMUNE DI ACI CATENA</w:t>
      </w:r>
    </w:p>
    <w:p w:rsidR="00344381" w:rsidRDefault="00344381" w:rsidP="004E3818">
      <w:pPr>
        <w:pStyle w:val="Nessunaspaziatura"/>
        <w:jc w:val="both"/>
        <w:rPr>
          <w:b/>
        </w:rPr>
      </w:pPr>
    </w:p>
    <w:p w:rsidR="004E3818" w:rsidRDefault="004E3818" w:rsidP="004E3818">
      <w:pPr>
        <w:pStyle w:val="Nessunaspaziatura"/>
        <w:jc w:val="both"/>
        <w:rPr>
          <w:b/>
        </w:rPr>
      </w:pPr>
      <w:r w:rsidRPr="0064671B">
        <w:rPr>
          <w:b/>
        </w:rPr>
        <w:t>Schema di convenzione,</w:t>
      </w:r>
      <w:r w:rsidR="00BC4AB5" w:rsidRPr="0064671B">
        <w:rPr>
          <w:b/>
        </w:rPr>
        <w:t xml:space="preserve"> </w:t>
      </w:r>
      <w:r w:rsidRPr="0064671B">
        <w:rPr>
          <w:b/>
        </w:rPr>
        <w:t xml:space="preserve">di cui all’art. 11 punti 4 e </w:t>
      </w:r>
      <w:proofErr w:type="gramStart"/>
      <w:r w:rsidRPr="0064671B">
        <w:rPr>
          <w:b/>
        </w:rPr>
        <w:t>5</w:t>
      </w:r>
      <w:proofErr w:type="gramEnd"/>
      <w:r w:rsidRPr="0064671B">
        <w:rPr>
          <w:b/>
        </w:rPr>
        <w:t>, della Legge Regionale 3 luglio 2000 n. 15, d’incarico</w:t>
      </w:r>
      <w:r w:rsidRPr="00D848BB">
        <w:rPr>
          <w:b/>
        </w:rPr>
        <w:t xml:space="preserve"> di custodia degli animali tra il comune e le associazioni protezionistiche o animaliste iscritte all'albo regionale che gestiscono rifugi privati.</w:t>
      </w:r>
    </w:p>
    <w:p w:rsidR="004E3818" w:rsidRPr="00D848BB" w:rsidRDefault="004E3818" w:rsidP="004E3818">
      <w:pPr>
        <w:pStyle w:val="Nessunaspaziatura"/>
        <w:jc w:val="both"/>
      </w:pPr>
    </w:p>
    <w:p w:rsidR="0064753C" w:rsidRDefault="004E3818" w:rsidP="007772D0">
      <w:pPr>
        <w:pStyle w:val="Nessunaspaziatura"/>
        <w:spacing w:line="276" w:lineRule="auto"/>
        <w:jc w:val="both"/>
      </w:pPr>
      <w:r w:rsidRPr="00D848BB">
        <w:t xml:space="preserve">L’anno </w:t>
      </w:r>
      <w:r w:rsidRPr="007772D0">
        <w:rPr>
          <w:sz w:val="16"/>
        </w:rPr>
        <w:t>.......</w:t>
      </w:r>
      <w:r w:rsidR="006D6562" w:rsidRPr="007772D0">
        <w:rPr>
          <w:sz w:val="16"/>
        </w:rPr>
        <w:t>.....</w:t>
      </w:r>
      <w:r w:rsidRPr="007772D0">
        <w:rPr>
          <w:sz w:val="16"/>
        </w:rPr>
        <w:t>....</w:t>
      </w:r>
      <w:r w:rsidR="004A4C21" w:rsidRPr="007772D0">
        <w:rPr>
          <w:sz w:val="16"/>
        </w:rPr>
        <w:t>..</w:t>
      </w:r>
      <w:r w:rsidR="007772D0">
        <w:rPr>
          <w:sz w:val="16"/>
        </w:rPr>
        <w:t>......</w:t>
      </w:r>
      <w:r w:rsidR="004A4C21" w:rsidRPr="007772D0">
        <w:rPr>
          <w:sz w:val="16"/>
        </w:rPr>
        <w:t>..</w:t>
      </w:r>
      <w:r w:rsidRPr="007772D0">
        <w:rPr>
          <w:sz w:val="16"/>
        </w:rPr>
        <w:t>...</w:t>
      </w:r>
      <w:proofErr w:type="gramStart"/>
      <w:r w:rsidRPr="007772D0">
        <w:rPr>
          <w:sz w:val="16"/>
        </w:rPr>
        <w:t>.</w:t>
      </w:r>
      <w:r w:rsidRPr="00D848BB">
        <w:t>,</w:t>
      </w:r>
      <w:proofErr w:type="gramEnd"/>
      <w:r w:rsidRPr="00D848BB">
        <w:t xml:space="preserve"> il giorno </w:t>
      </w:r>
      <w:r w:rsidRPr="007772D0">
        <w:rPr>
          <w:sz w:val="16"/>
        </w:rPr>
        <w:t>......</w:t>
      </w:r>
      <w:r w:rsidR="007772D0">
        <w:rPr>
          <w:sz w:val="16"/>
        </w:rPr>
        <w:t>....</w:t>
      </w:r>
      <w:r w:rsidRPr="007772D0">
        <w:rPr>
          <w:sz w:val="16"/>
        </w:rPr>
        <w:t>.........</w:t>
      </w:r>
      <w:r w:rsidRPr="00D848BB">
        <w:t xml:space="preserve"> del mese di </w:t>
      </w:r>
      <w:r w:rsidRPr="007772D0">
        <w:rPr>
          <w:sz w:val="16"/>
        </w:rPr>
        <w:t>...................</w:t>
      </w:r>
      <w:r w:rsidR="007772D0">
        <w:rPr>
          <w:sz w:val="16"/>
        </w:rPr>
        <w:t>...</w:t>
      </w:r>
      <w:r w:rsidRPr="007772D0">
        <w:rPr>
          <w:sz w:val="16"/>
        </w:rPr>
        <w:t>............................</w:t>
      </w:r>
      <w:r w:rsidR="006D6562" w:rsidRPr="007772D0">
        <w:rPr>
          <w:sz w:val="16"/>
        </w:rPr>
        <w:t>.....</w:t>
      </w:r>
      <w:r w:rsidR="006D6562">
        <w:t xml:space="preserve"> presso il Comando Polizia</w:t>
      </w:r>
      <w:r w:rsidR="00964697">
        <w:t xml:space="preserve"> Locale</w:t>
      </w:r>
      <w:r w:rsidRPr="00D848BB">
        <w:t xml:space="preserve"> </w:t>
      </w:r>
      <w:r w:rsidR="0064753C">
        <w:t>del Comune di</w:t>
      </w:r>
      <w:r w:rsidRPr="00D848BB">
        <w:t xml:space="preserve"> Aci Catena in via Candela n. 57, tra </w:t>
      </w:r>
      <w:r w:rsidR="006D6562" w:rsidRPr="007772D0">
        <w:rPr>
          <w:sz w:val="16"/>
        </w:rPr>
        <w:t>………………………………………………</w:t>
      </w:r>
      <w:r w:rsidRPr="007772D0">
        <w:rPr>
          <w:sz w:val="16"/>
        </w:rPr>
        <w:t>....</w:t>
      </w:r>
      <w:r w:rsidR="004A4C21" w:rsidRPr="007772D0">
        <w:rPr>
          <w:sz w:val="16"/>
        </w:rPr>
        <w:t>..............</w:t>
      </w:r>
      <w:r w:rsidRPr="007772D0">
        <w:rPr>
          <w:sz w:val="16"/>
        </w:rPr>
        <w:t>.......................</w:t>
      </w:r>
      <w:r w:rsidR="007772D0">
        <w:rPr>
          <w:sz w:val="16"/>
        </w:rPr>
        <w:t>.....................................................</w:t>
      </w:r>
      <w:r w:rsidRPr="007772D0">
        <w:rPr>
          <w:sz w:val="16"/>
        </w:rPr>
        <w:t>....................................</w:t>
      </w:r>
      <w:r w:rsidRPr="00D848BB">
        <w:t xml:space="preserve">  in atto responsabile del </w:t>
      </w:r>
      <w:r w:rsidRPr="007772D0">
        <w:rPr>
          <w:sz w:val="16"/>
        </w:rPr>
        <w:t>.........................</w:t>
      </w:r>
      <w:r w:rsidR="00CF480A" w:rsidRPr="007772D0">
        <w:rPr>
          <w:sz w:val="16"/>
        </w:rPr>
        <w:t>..........................</w:t>
      </w:r>
      <w:r w:rsidR="007772D0">
        <w:rPr>
          <w:sz w:val="16"/>
        </w:rPr>
        <w:t>...</w:t>
      </w:r>
      <w:r w:rsidR="00CF480A" w:rsidRPr="007772D0">
        <w:rPr>
          <w:sz w:val="16"/>
        </w:rPr>
        <w:t>...................</w:t>
      </w:r>
      <w:r w:rsidRPr="007772D0">
        <w:rPr>
          <w:sz w:val="16"/>
        </w:rPr>
        <w:t>..........</w:t>
      </w:r>
      <w:r w:rsidR="004A4C21" w:rsidRPr="007772D0">
        <w:rPr>
          <w:sz w:val="16"/>
        </w:rPr>
        <w:t>....</w:t>
      </w:r>
      <w:r w:rsidRPr="007772D0">
        <w:rPr>
          <w:sz w:val="16"/>
        </w:rPr>
        <w:t>.................................</w:t>
      </w:r>
      <w:r w:rsidR="006D6562">
        <w:t>,</w:t>
      </w:r>
      <w:r w:rsidRPr="00D848BB">
        <w:t xml:space="preserve"> domiciliato per la carica nella  sede comunale</w:t>
      </w:r>
      <w:r w:rsidR="006D6562">
        <w:t>,</w:t>
      </w:r>
      <w:r w:rsidRPr="00D848BB">
        <w:t xml:space="preserve"> esclusivamente in nome e per conto dell’ente che rappresenta,</w:t>
      </w:r>
      <w:r w:rsidR="00CF480A" w:rsidRPr="00D848BB">
        <w:t xml:space="preserve"> </w:t>
      </w:r>
      <w:r w:rsidRPr="00D848BB">
        <w:t>C.F.</w:t>
      </w:r>
      <w:r w:rsidR="006D6562">
        <w:t>:</w:t>
      </w:r>
      <w:r w:rsidR="006D6562" w:rsidRPr="007772D0">
        <w:rPr>
          <w:sz w:val="16"/>
        </w:rPr>
        <w:t>………………………………</w:t>
      </w:r>
      <w:r w:rsidR="007772D0">
        <w:rPr>
          <w:sz w:val="16"/>
        </w:rPr>
        <w:t>…………………………………………………………</w:t>
      </w:r>
      <w:r w:rsidR="00CF480A" w:rsidRPr="007772D0">
        <w:rPr>
          <w:sz w:val="16"/>
        </w:rPr>
        <w:t>……….</w:t>
      </w:r>
      <w:r w:rsidRPr="007772D0">
        <w:rPr>
          <w:sz w:val="16"/>
        </w:rPr>
        <w:t>......</w:t>
      </w:r>
      <w:r w:rsidR="004A4C21" w:rsidRPr="007772D0">
        <w:rPr>
          <w:sz w:val="16"/>
        </w:rPr>
        <w:t>..........................................</w:t>
      </w:r>
      <w:r w:rsidRPr="007772D0">
        <w:rPr>
          <w:sz w:val="16"/>
        </w:rPr>
        <w:t>.......................................................................</w:t>
      </w:r>
      <w:r w:rsidRPr="00D848BB">
        <w:t>;</w:t>
      </w:r>
    </w:p>
    <w:p w:rsidR="0070042A" w:rsidRPr="007772D0" w:rsidRDefault="0064753C" w:rsidP="007772D0">
      <w:pPr>
        <w:pStyle w:val="Nessunaspaziatura"/>
        <w:spacing w:line="276" w:lineRule="auto"/>
        <w:jc w:val="both"/>
      </w:pPr>
      <w:r>
        <w:t xml:space="preserve">E il Rifugio Sanitario: </w:t>
      </w:r>
      <w:r w:rsidR="006D6562" w:rsidRPr="007772D0">
        <w:rPr>
          <w:sz w:val="16"/>
        </w:rPr>
        <w:t>…</w:t>
      </w:r>
      <w:r w:rsidR="007772D0">
        <w:rPr>
          <w:sz w:val="16"/>
        </w:rPr>
        <w:t>……………………</w:t>
      </w:r>
      <w:proofErr w:type="gramStart"/>
      <w:r w:rsidR="007772D0">
        <w:rPr>
          <w:sz w:val="16"/>
        </w:rPr>
        <w:t>..</w:t>
      </w:r>
      <w:proofErr w:type="gramEnd"/>
      <w:r w:rsidR="006D6562" w:rsidRPr="007772D0">
        <w:rPr>
          <w:sz w:val="16"/>
        </w:rPr>
        <w:t>……………………………………………......................................</w:t>
      </w:r>
      <w:r w:rsidR="004E3818" w:rsidRPr="00D848BB">
        <w:t xml:space="preserve"> </w:t>
      </w:r>
      <w:proofErr w:type="gramStart"/>
      <w:r w:rsidR="004E3818" w:rsidRPr="00D848BB">
        <w:t>iscritt</w:t>
      </w:r>
      <w:r w:rsidR="006D6562">
        <w:t>o</w:t>
      </w:r>
      <w:proofErr w:type="gramEnd"/>
      <w:r w:rsidR="004E3818" w:rsidRPr="00D848BB">
        <w:t xml:space="preserve"> all’albo regionale al n. </w:t>
      </w:r>
      <w:r w:rsidR="006D6562" w:rsidRPr="007772D0">
        <w:rPr>
          <w:sz w:val="16"/>
        </w:rPr>
        <w:t>…………………..</w:t>
      </w:r>
      <w:r w:rsidR="004E3818" w:rsidRPr="007772D0">
        <w:rPr>
          <w:sz w:val="16"/>
        </w:rPr>
        <w:t>............</w:t>
      </w:r>
      <w:r w:rsidR="00035697" w:rsidRPr="007772D0">
        <w:rPr>
          <w:sz w:val="16"/>
        </w:rPr>
        <w:t>.....</w:t>
      </w:r>
      <w:r w:rsidR="004E3818" w:rsidRPr="007772D0">
        <w:rPr>
          <w:sz w:val="16"/>
        </w:rPr>
        <w:t>.........</w:t>
      </w:r>
      <w:r w:rsidR="00035697" w:rsidRPr="007772D0">
        <w:rPr>
          <w:sz w:val="16"/>
        </w:rPr>
        <w:t>.......</w:t>
      </w:r>
      <w:r w:rsidR="004E3818" w:rsidRPr="007772D0">
        <w:rPr>
          <w:sz w:val="16"/>
        </w:rPr>
        <w:t>....</w:t>
      </w:r>
      <w:r w:rsidR="007772D0">
        <w:rPr>
          <w:sz w:val="16"/>
        </w:rPr>
        <w:t>.......</w:t>
      </w:r>
      <w:r w:rsidR="004E3818" w:rsidRPr="007772D0">
        <w:rPr>
          <w:sz w:val="16"/>
        </w:rPr>
        <w:t>.............</w:t>
      </w:r>
      <w:r w:rsidR="004A4C21" w:rsidRPr="007772D0">
        <w:rPr>
          <w:sz w:val="16"/>
        </w:rPr>
        <w:t>.</w:t>
      </w:r>
      <w:r w:rsidR="004E3818" w:rsidRPr="00D848BB">
        <w:t xml:space="preserve"> sezione </w:t>
      </w:r>
      <w:r w:rsidR="006D6562" w:rsidRPr="007772D0">
        <w:rPr>
          <w:sz w:val="16"/>
        </w:rPr>
        <w:t>……………</w:t>
      </w:r>
      <w:r w:rsidR="004E3818" w:rsidRPr="007772D0">
        <w:rPr>
          <w:sz w:val="16"/>
        </w:rPr>
        <w:t>...................................................................</w:t>
      </w:r>
      <w:r w:rsidR="00035697" w:rsidRPr="007772D0">
        <w:rPr>
          <w:sz w:val="16"/>
        </w:rPr>
        <w:t>.</w:t>
      </w:r>
      <w:r w:rsidR="004E3818" w:rsidRPr="00D848BB">
        <w:t xml:space="preserve">, </w:t>
      </w:r>
      <w:r w:rsidR="006D6562">
        <w:t xml:space="preserve">Decreto Dirigenziale n° </w:t>
      </w:r>
      <w:r w:rsidR="006D6562" w:rsidRPr="007772D0">
        <w:rPr>
          <w:sz w:val="16"/>
        </w:rPr>
        <w:t>…………………………………………………………………</w:t>
      </w:r>
      <w:r w:rsidR="006D6562">
        <w:t xml:space="preserve"> rilasciato dall’Assessorato alla Salute, Regione Sicilia,</w:t>
      </w:r>
      <w:r w:rsidR="004E3818" w:rsidRPr="00D848BB">
        <w:t xml:space="preserve"> nella persona del legale rappresentante pro tempore</w:t>
      </w:r>
      <w:r w:rsidR="00156C60" w:rsidRPr="00D848BB">
        <w:t xml:space="preserve"> </w:t>
      </w:r>
      <w:r w:rsidR="006D6562" w:rsidRPr="007772D0">
        <w:rPr>
          <w:sz w:val="16"/>
        </w:rPr>
        <w:t>………</w:t>
      </w:r>
      <w:r w:rsidR="004E3818" w:rsidRPr="007772D0">
        <w:rPr>
          <w:sz w:val="16"/>
        </w:rPr>
        <w:t>..........</w:t>
      </w:r>
      <w:r w:rsidR="007772D0">
        <w:rPr>
          <w:sz w:val="16"/>
        </w:rPr>
        <w:t>...............................</w:t>
      </w:r>
      <w:r w:rsidR="004E3818" w:rsidRPr="007772D0">
        <w:rPr>
          <w:sz w:val="16"/>
        </w:rPr>
        <w:t>....................</w:t>
      </w:r>
      <w:r w:rsidR="004A4C21" w:rsidRPr="007772D0">
        <w:rPr>
          <w:sz w:val="16"/>
        </w:rPr>
        <w:t>.......</w:t>
      </w:r>
      <w:r w:rsidR="006D6562">
        <w:t xml:space="preserve"> nato a </w:t>
      </w:r>
      <w:r w:rsidR="004A4C21" w:rsidRPr="007772D0">
        <w:rPr>
          <w:sz w:val="16"/>
        </w:rPr>
        <w:t>.....</w:t>
      </w:r>
      <w:r w:rsidR="007772D0">
        <w:rPr>
          <w:sz w:val="16"/>
        </w:rPr>
        <w:t>......................</w:t>
      </w:r>
      <w:r w:rsidR="00BD0831" w:rsidRPr="007772D0">
        <w:rPr>
          <w:sz w:val="16"/>
        </w:rPr>
        <w:t>............</w:t>
      </w:r>
      <w:r w:rsidR="004A4C21" w:rsidRPr="007772D0">
        <w:rPr>
          <w:sz w:val="16"/>
        </w:rPr>
        <w:t>..</w:t>
      </w:r>
      <w:r w:rsidR="004E3818" w:rsidRPr="007772D0">
        <w:rPr>
          <w:sz w:val="16"/>
        </w:rPr>
        <w:t>...</w:t>
      </w:r>
      <w:r w:rsidR="006D6562" w:rsidRPr="007772D0">
        <w:rPr>
          <w:sz w:val="16"/>
        </w:rPr>
        <w:t>........</w:t>
      </w:r>
      <w:r w:rsidR="004E3818" w:rsidRPr="007772D0">
        <w:rPr>
          <w:sz w:val="16"/>
        </w:rPr>
        <w:t>......</w:t>
      </w:r>
      <w:r w:rsidR="004E3818" w:rsidRPr="00D848BB">
        <w:t xml:space="preserve"> </w:t>
      </w:r>
      <w:r w:rsidR="006D6562">
        <w:t xml:space="preserve">il </w:t>
      </w:r>
      <w:r w:rsidR="006D6562" w:rsidRPr="007772D0">
        <w:rPr>
          <w:sz w:val="16"/>
        </w:rPr>
        <w:t>……………</w:t>
      </w:r>
      <w:r w:rsidR="007772D0">
        <w:rPr>
          <w:sz w:val="16"/>
        </w:rPr>
        <w:t>..</w:t>
      </w:r>
      <w:r w:rsidR="006D6562" w:rsidRPr="007772D0">
        <w:rPr>
          <w:sz w:val="16"/>
        </w:rPr>
        <w:t>…………………..</w:t>
      </w:r>
      <w:r w:rsidR="006D6562">
        <w:t xml:space="preserve"> C.F</w:t>
      </w:r>
      <w:r w:rsidR="006D6562" w:rsidRPr="007772D0">
        <w:rPr>
          <w:sz w:val="16"/>
        </w:rPr>
        <w:t>. ………………………………</w:t>
      </w:r>
      <w:r w:rsidR="007772D0">
        <w:rPr>
          <w:sz w:val="16"/>
        </w:rPr>
        <w:t>….</w:t>
      </w:r>
      <w:r w:rsidR="006D6562" w:rsidRPr="007772D0">
        <w:rPr>
          <w:sz w:val="16"/>
        </w:rPr>
        <w:t>……………………………………….</w:t>
      </w:r>
      <w:r w:rsidR="006D6562">
        <w:t xml:space="preserve">, </w:t>
      </w:r>
      <w:r w:rsidR="004E3818" w:rsidRPr="00D848BB">
        <w:t xml:space="preserve"> elettivamente domiciliato presso la propria</w:t>
      </w:r>
      <w:r w:rsidR="006D6562">
        <w:t xml:space="preserve"> sede in </w:t>
      </w:r>
      <w:r w:rsidR="007772D0" w:rsidRPr="007772D0">
        <w:rPr>
          <w:sz w:val="16"/>
        </w:rPr>
        <w:t>……………………</w:t>
      </w:r>
      <w:r w:rsidR="006D6562" w:rsidRPr="007772D0">
        <w:rPr>
          <w:sz w:val="16"/>
        </w:rPr>
        <w:t>…………</w:t>
      </w:r>
      <w:r w:rsidR="007772D0">
        <w:rPr>
          <w:sz w:val="16"/>
        </w:rPr>
        <w:t>.</w:t>
      </w:r>
      <w:r w:rsidR="006D6562" w:rsidRPr="007772D0">
        <w:rPr>
          <w:sz w:val="16"/>
        </w:rPr>
        <w:t>……….</w:t>
      </w:r>
      <w:r w:rsidR="004E3818" w:rsidRPr="007772D0">
        <w:rPr>
          <w:sz w:val="16"/>
        </w:rPr>
        <w:t>.....................</w:t>
      </w:r>
      <w:r w:rsidR="00035697" w:rsidRPr="007772D0">
        <w:rPr>
          <w:sz w:val="16"/>
        </w:rPr>
        <w:t>.</w:t>
      </w:r>
      <w:r w:rsidR="00BD0831" w:rsidRPr="007772D0">
        <w:rPr>
          <w:sz w:val="16"/>
        </w:rPr>
        <w:t>...</w:t>
      </w:r>
      <w:r w:rsidR="004E3818" w:rsidRPr="007772D0">
        <w:rPr>
          <w:sz w:val="16"/>
        </w:rPr>
        <w:t>.............</w:t>
      </w:r>
      <w:r w:rsidR="004E3818" w:rsidRPr="00D848BB">
        <w:t xml:space="preserve"> via </w:t>
      </w:r>
      <w:r w:rsidR="004E3818" w:rsidRPr="007772D0">
        <w:rPr>
          <w:sz w:val="16"/>
        </w:rPr>
        <w:t>.......</w:t>
      </w:r>
      <w:r w:rsidR="007772D0">
        <w:rPr>
          <w:sz w:val="16"/>
        </w:rPr>
        <w:t>..................</w:t>
      </w:r>
      <w:r w:rsidR="004E3818" w:rsidRPr="007772D0">
        <w:rPr>
          <w:sz w:val="16"/>
        </w:rPr>
        <w:t>..............................</w:t>
      </w:r>
      <w:r w:rsidR="00035697" w:rsidRPr="007772D0">
        <w:rPr>
          <w:sz w:val="16"/>
        </w:rPr>
        <w:t>...</w:t>
      </w:r>
      <w:r w:rsidR="004E3818" w:rsidRPr="007772D0">
        <w:rPr>
          <w:sz w:val="16"/>
        </w:rPr>
        <w:t>...........</w:t>
      </w:r>
      <w:r w:rsidR="006D6562" w:rsidRPr="007772D0">
        <w:rPr>
          <w:sz w:val="16"/>
        </w:rPr>
        <w:t>..</w:t>
      </w:r>
      <w:r w:rsidR="007772D0" w:rsidRPr="007772D0">
        <w:rPr>
          <w:sz w:val="16"/>
        </w:rPr>
        <w:t>.....</w:t>
      </w:r>
      <w:r w:rsidR="006D6562" w:rsidRPr="007772D0">
        <w:rPr>
          <w:sz w:val="16"/>
        </w:rPr>
        <w:t>.......</w:t>
      </w:r>
      <w:r w:rsidR="007772D0" w:rsidRPr="007772D0">
        <w:rPr>
          <w:sz w:val="16"/>
        </w:rPr>
        <w:t>...</w:t>
      </w:r>
      <w:r w:rsidR="006D6562" w:rsidRPr="007772D0">
        <w:rPr>
          <w:sz w:val="16"/>
        </w:rPr>
        <w:t>..</w:t>
      </w:r>
      <w:r w:rsidR="006D6562">
        <w:t xml:space="preserve"> n° </w:t>
      </w:r>
      <w:r w:rsidR="006D6562" w:rsidRPr="007772D0">
        <w:rPr>
          <w:sz w:val="16"/>
        </w:rPr>
        <w:t>…</w:t>
      </w:r>
      <w:r w:rsidR="007772D0" w:rsidRPr="007772D0">
        <w:rPr>
          <w:sz w:val="16"/>
        </w:rPr>
        <w:t>…………</w:t>
      </w:r>
      <w:r w:rsidR="006D6562" w:rsidRPr="007772D0">
        <w:rPr>
          <w:sz w:val="16"/>
        </w:rPr>
        <w:t>……..</w:t>
      </w:r>
      <w:r w:rsidR="004E3818" w:rsidRPr="007772D0">
        <w:rPr>
          <w:sz w:val="16"/>
        </w:rPr>
        <w:t>.</w:t>
      </w:r>
      <w:r w:rsidR="006D6562">
        <w:t xml:space="preserve">, P.I. </w:t>
      </w:r>
      <w:r w:rsidR="006D6562" w:rsidRPr="007772D0">
        <w:rPr>
          <w:sz w:val="16"/>
        </w:rPr>
        <w:t>………</w:t>
      </w:r>
      <w:r w:rsidR="007772D0" w:rsidRPr="007772D0">
        <w:rPr>
          <w:sz w:val="16"/>
        </w:rPr>
        <w:t>…….</w:t>
      </w:r>
      <w:r w:rsidR="006D6562" w:rsidRPr="007772D0">
        <w:rPr>
          <w:sz w:val="16"/>
        </w:rPr>
        <w:t>…</w:t>
      </w:r>
      <w:r w:rsidR="00156C60" w:rsidRPr="007772D0">
        <w:rPr>
          <w:sz w:val="16"/>
        </w:rPr>
        <w:t>.........................</w:t>
      </w:r>
      <w:r w:rsidR="00CF480A" w:rsidRPr="007772D0">
        <w:rPr>
          <w:sz w:val="16"/>
        </w:rPr>
        <w:t>.........</w:t>
      </w:r>
      <w:r w:rsidR="007772D0">
        <w:rPr>
          <w:sz w:val="16"/>
        </w:rPr>
        <w:t>................................</w:t>
      </w:r>
      <w:r w:rsidR="00156C60" w:rsidRPr="007772D0">
        <w:rPr>
          <w:sz w:val="16"/>
        </w:rPr>
        <w:t>...........</w:t>
      </w:r>
      <w:r w:rsidR="00156C60" w:rsidRPr="00D848BB">
        <w:t xml:space="preserve">, </w:t>
      </w:r>
      <w:r w:rsidR="004E3818" w:rsidRPr="00D848BB">
        <w:t>co</w:t>
      </w:r>
      <w:r w:rsidR="006D6562">
        <w:t>n rifugio/</w:t>
      </w:r>
      <w:r w:rsidR="004E3818" w:rsidRPr="00D848BB">
        <w:t>sanitario</w:t>
      </w:r>
      <w:r w:rsidR="006D6562">
        <w:t xml:space="preserve"> </w:t>
      </w:r>
      <w:r w:rsidR="004E3818" w:rsidRPr="00D848BB">
        <w:t>per il ricovero</w:t>
      </w:r>
      <w:r w:rsidR="006D6562">
        <w:t xml:space="preserve"> dei cani randagi, </w:t>
      </w:r>
      <w:r w:rsidR="004E3818" w:rsidRPr="00D848BB">
        <w:t>sito</w:t>
      </w:r>
      <w:r w:rsidR="006D6562">
        <w:t xml:space="preserve"> </w:t>
      </w:r>
      <w:r w:rsidR="004E3818" w:rsidRPr="00D848BB">
        <w:t xml:space="preserve">in </w:t>
      </w:r>
      <w:r w:rsidR="004E3818" w:rsidRPr="007772D0">
        <w:rPr>
          <w:sz w:val="16"/>
        </w:rPr>
        <w:t>........................................................</w:t>
      </w:r>
      <w:r w:rsidR="004A4C21" w:rsidRPr="007772D0">
        <w:rPr>
          <w:sz w:val="16"/>
        </w:rPr>
        <w:t>..................................</w:t>
      </w:r>
      <w:r w:rsidR="004E3818" w:rsidRPr="007772D0">
        <w:rPr>
          <w:sz w:val="16"/>
        </w:rPr>
        <w:t>.........................</w:t>
      </w:r>
      <w:r w:rsidR="007772D0">
        <w:rPr>
          <w:sz w:val="16"/>
        </w:rPr>
        <w:t>.........................................................</w:t>
      </w:r>
      <w:r w:rsidR="004E3818" w:rsidRPr="007772D0">
        <w:rPr>
          <w:sz w:val="16"/>
        </w:rPr>
        <w:t>....................</w:t>
      </w:r>
      <w:r w:rsidR="007772D0" w:rsidRPr="007772D0">
        <w:rPr>
          <w:sz w:val="16"/>
        </w:rPr>
        <w:t>................................</w:t>
      </w:r>
      <w:r w:rsidR="004E3818" w:rsidRPr="007772D0">
        <w:rPr>
          <w:sz w:val="16"/>
        </w:rPr>
        <w:t>.</w:t>
      </w:r>
      <w:r w:rsidR="004E3818" w:rsidRPr="00D848BB">
        <w:t>;</w:t>
      </w:r>
    </w:p>
    <w:p w:rsidR="004E3818" w:rsidRDefault="004E3818" w:rsidP="00D65F02">
      <w:pPr>
        <w:pStyle w:val="Nessunaspaziatura"/>
        <w:numPr>
          <w:ilvl w:val="0"/>
          <w:numId w:val="10"/>
        </w:numPr>
        <w:jc w:val="both"/>
      </w:pPr>
      <w:r w:rsidRPr="00D848BB">
        <w:t xml:space="preserve">Premesso che </w:t>
      </w:r>
      <w:r w:rsidRPr="00A20C87">
        <w:t>l’</w:t>
      </w:r>
      <w:r w:rsidRPr="00A20C87">
        <w:rPr>
          <w:i/>
        </w:rPr>
        <w:t xml:space="preserve">art. </w:t>
      </w:r>
      <w:proofErr w:type="gramStart"/>
      <w:r w:rsidRPr="00A20C87">
        <w:rPr>
          <w:i/>
        </w:rPr>
        <w:t xml:space="preserve">11 della </w:t>
      </w:r>
      <w:r w:rsidR="00A20C87" w:rsidRPr="00A20C87">
        <w:rPr>
          <w:i/>
        </w:rPr>
        <w:t xml:space="preserve">Legge Regionale </w:t>
      </w:r>
      <w:r w:rsidRPr="00A20C87">
        <w:rPr>
          <w:i/>
        </w:rPr>
        <w:t>3 luglio 2000, n. 15</w:t>
      </w:r>
      <w:r w:rsidR="0042165F">
        <w:t>,</w:t>
      </w:r>
      <w:proofErr w:type="gramEnd"/>
    </w:p>
    <w:p w:rsidR="0042165F" w:rsidRPr="0042165F" w:rsidRDefault="0042165F" w:rsidP="0070091C">
      <w:pPr>
        <w:pStyle w:val="Nessunaspaziatura"/>
        <w:jc w:val="both"/>
        <w:rPr>
          <w:i/>
        </w:rPr>
      </w:pPr>
      <w:r w:rsidRPr="0042165F">
        <w:rPr>
          <w:i/>
        </w:rPr>
        <w:t xml:space="preserve">- al punto </w:t>
      </w:r>
      <w:proofErr w:type="gramStart"/>
      <w:r w:rsidRPr="0042165F">
        <w:rPr>
          <w:i/>
        </w:rPr>
        <w:t>3</w:t>
      </w:r>
      <w:proofErr w:type="gramEnd"/>
      <w:r w:rsidRPr="0042165F">
        <w:rPr>
          <w:i/>
        </w:rPr>
        <w:t>,</w:t>
      </w:r>
      <w:r>
        <w:rPr>
          <w:i/>
        </w:rPr>
        <w:t xml:space="preserve"> recita che:</w:t>
      </w:r>
      <w:r w:rsidRPr="0042165F">
        <w:rPr>
          <w:i/>
        </w:rPr>
        <w:t xml:space="preserve"> i cani vacanti catturati sono condotti presso i rifugi sanitari pubblici o convenzionati, in cui soggiornano fino al momento della restituzione al proprietario, del loro affidamento o della loro rimessa in libertà;</w:t>
      </w:r>
    </w:p>
    <w:p w:rsidR="004E3818" w:rsidRPr="00A20C87" w:rsidRDefault="004E3818" w:rsidP="0070091C">
      <w:pPr>
        <w:pStyle w:val="Nessunaspaziatura"/>
        <w:jc w:val="both"/>
        <w:rPr>
          <w:i/>
        </w:rPr>
      </w:pPr>
      <w:r w:rsidRPr="00A20C87">
        <w:rPr>
          <w:i/>
        </w:rPr>
        <w:t xml:space="preserve"> </w:t>
      </w:r>
      <w:r w:rsidR="0070042A" w:rsidRPr="00A20C87">
        <w:rPr>
          <w:i/>
        </w:rPr>
        <w:t xml:space="preserve">- </w:t>
      </w:r>
      <w:r w:rsidR="0042165F">
        <w:rPr>
          <w:i/>
        </w:rPr>
        <w:t>a</w:t>
      </w:r>
      <w:r w:rsidRPr="00A20C87">
        <w:rPr>
          <w:i/>
        </w:rPr>
        <w:t xml:space="preserve">l punto </w:t>
      </w:r>
      <w:proofErr w:type="gramStart"/>
      <w:r w:rsidRPr="00A20C87">
        <w:rPr>
          <w:i/>
        </w:rPr>
        <w:t>4</w:t>
      </w:r>
      <w:proofErr w:type="gramEnd"/>
      <w:r w:rsidRPr="00A20C87">
        <w:rPr>
          <w:i/>
        </w:rPr>
        <w:t xml:space="preserve">, recita che: qualora non siano disponibili idonei  rifugi sanitari pubblici o quando la capacità recettiva di quelli esistenti non sia sufficiente, i comuni  singoli  o associati possono incaricare della custodia </w:t>
      </w:r>
      <w:proofErr w:type="gramStart"/>
      <w:r w:rsidRPr="00A20C87">
        <w:rPr>
          <w:i/>
        </w:rPr>
        <w:t>dei</w:t>
      </w:r>
      <w:proofErr w:type="gramEnd"/>
      <w:r w:rsidRPr="00A20C87">
        <w:rPr>
          <w:i/>
        </w:rPr>
        <w:t xml:space="preserve"> cani catturati associazioni protezionistiche o animaliste  iscritte all’albo regionale che gestiscono rifugi privati per cani;</w:t>
      </w:r>
    </w:p>
    <w:p w:rsidR="004E3818" w:rsidRDefault="0070042A" w:rsidP="0070091C">
      <w:pPr>
        <w:pStyle w:val="Nessunaspaziatura"/>
        <w:jc w:val="both"/>
        <w:rPr>
          <w:i/>
        </w:rPr>
      </w:pPr>
      <w:r w:rsidRPr="00A20C87">
        <w:rPr>
          <w:i/>
        </w:rPr>
        <w:t xml:space="preserve">- </w:t>
      </w:r>
      <w:r w:rsidR="0042165F">
        <w:rPr>
          <w:i/>
        </w:rPr>
        <w:t>a</w:t>
      </w:r>
      <w:r w:rsidR="004E3818" w:rsidRPr="00A20C87">
        <w:rPr>
          <w:i/>
        </w:rPr>
        <w:t xml:space="preserve">l punto </w:t>
      </w:r>
      <w:proofErr w:type="gramStart"/>
      <w:r w:rsidR="004E3818" w:rsidRPr="00A20C87">
        <w:rPr>
          <w:i/>
        </w:rPr>
        <w:t>5</w:t>
      </w:r>
      <w:proofErr w:type="gramEnd"/>
      <w:r w:rsidR="004E3818" w:rsidRPr="00A20C87">
        <w:rPr>
          <w:i/>
        </w:rPr>
        <w:t>, recita che: l'incarico della custodia viene conferito sulla base di un'apposita convenzione, stipulata secondo uno schema tipo adottato con il decreto di cui all'articolo 4, con cui le associazioni protezionistiche o animaliste si impegnano ad espletare gli adempimenti di cui ai commi 3 e 4 dell'articolo 14 ed a mantenere ed a custodire gli animali per i tempi previsti dall'articolo 15.</w:t>
      </w:r>
    </w:p>
    <w:p w:rsidR="0042165F" w:rsidRDefault="0042165F" w:rsidP="00D65F02">
      <w:pPr>
        <w:pStyle w:val="Nessunaspaziatura"/>
        <w:numPr>
          <w:ilvl w:val="0"/>
          <w:numId w:val="10"/>
        </w:numPr>
        <w:rPr>
          <w:i/>
        </w:rPr>
      </w:pPr>
      <w:r w:rsidRPr="0042165F">
        <w:rPr>
          <w:i/>
        </w:rPr>
        <w:t xml:space="preserve">Premesso che l’art. </w:t>
      </w:r>
      <w:proofErr w:type="gramStart"/>
      <w:r>
        <w:rPr>
          <w:i/>
        </w:rPr>
        <w:t>25</w:t>
      </w:r>
      <w:r w:rsidRPr="0042165F">
        <w:rPr>
          <w:i/>
        </w:rPr>
        <w:t xml:space="preserve"> della Legge Regionale 3 luglio 2000, n. 15</w:t>
      </w:r>
      <w:r>
        <w:rPr>
          <w:i/>
        </w:rPr>
        <w:t>,</w:t>
      </w:r>
      <w:proofErr w:type="gramEnd"/>
    </w:p>
    <w:p w:rsidR="003C6527" w:rsidRDefault="0042165F" w:rsidP="0070091C">
      <w:pPr>
        <w:pStyle w:val="Nessunaspaziatura"/>
        <w:jc w:val="both"/>
        <w:rPr>
          <w:i/>
        </w:rPr>
      </w:pPr>
      <w:r w:rsidRPr="00A20C87">
        <w:rPr>
          <w:i/>
        </w:rPr>
        <w:t xml:space="preserve">- </w:t>
      </w:r>
      <w:r>
        <w:rPr>
          <w:i/>
        </w:rPr>
        <w:t xml:space="preserve">al punto </w:t>
      </w:r>
      <w:proofErr w:type="gramStart"/>
      <w:r>
        <w:rPr>
          <w:i/>
        </w:rPr>
        <w:t>4</w:t>
      </w:r>
      <w:proofErr w:type="gramEnd"/>
      <w:r>
        <w:rPr>
          <w:i/>
        </w:rPr>
        <w:t xml:space="preserve">, recita che: le convenzioni di cui ai commi 5 e 7 dell’art. 11 </w:t>
      </w:r>
      <w:proofErr w:type="gramStart"/>
      <w:r>
        <w:rPr>
          <w:i/>
        </w:rPr>
        <w:t>possono</w:t>
      </w:r>
      <w:proofErr w:type="gramEnd"/>
      <w:r>
        <w:rPr>
          <w:i/>
        </w:rPr>
        <w:t xml:space="preserve"> essere stipulate dai comuni anche con privati gestori di rifugi per cani.</w:t>
      </w:r>
    </w:p>
    <w:p w:rsidR="004E3818" w:rsidRPr="00C8575C" w:rsidRDefault="004E3818" w:rsidP="004E3818">
      <w:pPr>
        <w:pStyle w:val="Nessunaspaziatura"/>
        <w:jc w:val="both"/>
        <w:rPr>
          <w:sz w:val="10"/>
        </w:rPr>
      </w:pPr>
    </w:p>
    <w:p w:rsidR="004E3818" w:rsidRPr="0070091C" w:rsidRDefault="004E3818" w:rsidP="0070091C">
      <w:pPr>
        <w:pStyle w:val="Nessunaspaziatura"/>
        <w:jc w:val="center"/>
        <w:rPr>
          <w:b/>
        </w:rPr>
      </w:pPr>
      <w:r w:rsidRPr="0070091C">
        <w:rPr>
          <w:b/>
        </w:rPr>
        <w:t xml:space="preserve">SI CONVIENE E SI </w:t>
      </w:r>
      <w:proofErr w:type="gramStart"/>
      <w:r w:rsidRPr="0070091C">
        <w:rPr>
          <w:b/>
        </w:rPr>
        <w:t>STIPULA</w:t>
      </w:r>
      <w:proofErr w:type="gramEnd"/>
      <w:r w:rsidRPr="0070091C">
        <w:rPr>
          <w:b/>
        </w:rPr>
        <w:t xml:space="preserve"> QUANTO SEGUE:</w:t>
      </w:r>
    </w:p>
    <w:p w:rsidR="004E3818" w:rsidRPr="00C8575C" w:rsidRDefault="004E3818" w:rsidP="004E3818">
      <w:pPr>
        <w:pStyle w:val="Nessunaspaziatura"/>
        <w:jc w:val="both"/>
        <w:rPr>
          <w:sz w:val="10"/>
        </w:rPr>
      </w:pPr>
    </w:p>
    <w:p w:rsidR="004E3818" w:rsidRPr="00D848BB" w:rsidRDefault="004E3818" w:rsidP="004E3818">
      <w:pPr>
        <w:pStyle w:val="Nessunaspaziatura"/>
        <w:jc w:val="both"/>
        <w:rPr>
          <w:b/>
        </w:rPr>
      </w:pPr>
      <w:r w:rsidRPr="00D848BB">
        <w:rPr>
          <w:b/>
        </w:rPr>
        <w:t>Art.  1 - Finalità della convenzione</w:t>
      </w:r>
    </w:p>
    <w:p w:rsidR="004E3818" w:rsidRPr="00D848BB" w:rsidRDefault="004E3818" w:rsidP="004E3818">
      <w:pPr>
        <w:pStyle w:val="Nessunaspaziatura"/>
        <w:jc w:val="both"/>
      </w:pPr>
      <w:r w:rsidRPr="00D848BB">
        <w:t>La presente convenzione ha per oggetto il mantenimento e la custodia dei cani</w:t>
      </w:r>
      <w:r w:rsidR="00D80B08">
        <w:t xml:space="preserve"> vaganti, o traumatizzati catturati da quest’</w:t>
      </w:r>
      <w:r w:rsidRPr="00D848BB">
        <w:t xml:space="preserve">amministrazione, direttamente o in convenzione con </w:t>
      </w:r>
      <w:proofErr w:type="gramStart"/>
      <w:r w:rsidRPr="00D848BB">
        <w:t xml:space="preserve">la </w:t>
      </w:r>
      <w:proofErr w:type="gramEnd"/>
      <w:r w:rsidRPr="00D848BB">
        <w:t>associazione/enti/privati, per i tempi previsti all’art.  15 della legge regionale 3 luglio  2000, n. 15.</w:t>
      </w:r>
    </w:p>
    <w:p w:rsidR="004E3818" w:rsidRDefault="004E3818" w:rsidP="004E3818">
      <w:pPr>
        <w:pStyle w:val="Nessunaspaziatura"/>
        <w:jc w:val="both"/>
      </w:pPr>
      <w:r w:rsidRPr="00D848BB">
        <w:t xml:space="preserve">L’associazione </w:t>
      </w:r>
      <w:proofErr w:type="gramStart"/>
      <w:r w:rsidRPr="00D848BB">
        <w:t xml:space="preserve">si </w:t>
      </w:r>
      <w:proofErr w:type="gramEnd"/>
      <w:r w:rsidRPr="00D848BB">
        <w:t>impegna ad espletare gli adempimenti previsti dai commi 3 e 4 dell’art. 14 della legge regionale 3 luglio 2000, n. 15.</w:t>
      </w:r>
    </w:p>
    <w:p w:rsidR="00B200D0" w:rsidRPr="00240322" w:rsidRDefault="00B200D0" w:rsidP="004E3818">
      <w:pPr>
        <w:pStyle w:val="Nessunaspaziatura"/>
        <w:jc w:val="both"/>
        <w:rPr>
          <w:sz w:val="12"/>
        </w:rPr>
      </w:pPr>
    </w:p>
    <w:p w:rsidR="004E3818" w:rsidRDefault="004E3818" w:rsidP="004E3818">
      <w:pPr>
        <w:pStyle w:val="Nessunaspaziatura"/>
        <w:jc w:val="both"/>
        <w:rPr>
          <w:b/>
        </w:rPr>
      </w:pPr>
      <w:r w:rsidRPr="00D848BB">
        <w:t xml:space="preserve"> </w:t>
      </w:r>
      <w:r w:rsidRPr="00D848BB">
        <w:rPr>
          <w:b/>
        </w:rPr>
        <w:t xml:space="preserve">Art.  2 - </w:t>
      </w:r>
      <w:r w:rsidR="00826335" w:rsidRPr="00D848BB">
        <w:rPr>
          <w:b/>
        </w:rPr>
        <w:t xml:space="preserve">Durata </w:t>
      </w:r>
      <w:r w:rsidR="00826335">
        <w:rPr>
          <w:b/>
        </w:rPr>
        <w:t xml:space="preserve">e </w:t>
      </w:r>
      <w:proofErr w:type="gramStart"/>
      <w:r w:rsidR="00826335">
        <w:rPr>
          <w:b/>
        </w:rPr>
        <w:t>Ammontare</w:t>
      </w:r>
      <w:r w:rsidR="003B3B47">
        <w:rPr>
          <w:b/>
        </w:rPr>
        <w:t>,</w:t>
      </w:r>
      <w:proofErr w:type="gramEnd"/>
      <w:r w:rsidRPr="00D848BB">
        <w:rPr>
          <w:b/>
        </w:rPr>
        <w:t xml:space="preserve"> della convenzione</w:t>
      </w:r>
    </w:p>
    <w:p w:rsidR="00D93AFD" w:rsidRPr="00D848BB" w:rsidRDefault="00D93AFD" w:rsidP="004E3818">
      <w:pPr>
        <w:pStyle w:val="Nessunaspaziatura"/>
        <w:jc w:val="both"/>
        <w:rPr>
          <w:b/>
        </w:rPr>
      </w:pPr>
      <w:r w:rsidRPr="00D93AFD">
        <w:rPr>
          <w:b/>
        </w:rPr>
        <w:t xml:space="preserve">La convenzione avrà la durata di </w:t>
      </w:r>
      <w:r w:rsidR="00742D56">
        <w:rPr>
          <w:b/>
        </w:rPr>
        <w:t>mesi</w:t>
      </w:r>
      <w:r w:rsidRPr="00D93AFD">
        <w:rPr>
          <w:b/>
        </w:rPr>
        <w:t xml:space="preserve"> </w:t>
      </w:r>
      <w:r w:rsidR="0035753C">
        <w:rPr>
          <w:b/>
        </w:rPr>
        <w:t>8</w:t>
      </w:r>
      <w:r w:rsidRPr="00D93AFD">
        <w:rPr>
          <w:b/>
        </w:rPr>
        <w:t xml:space="preserve"> (</w:t>
      </w:r>
      <w:r w:rsidR="0035753C">
        <w:rPr>
          <w:b/>
        </w:rPr>
        <w:t>otto</w:t>
      </w:r>
      <w:r w:rsidRPr="00D93AFD">
        <w:rPr>
          <w:b/>
        </w:rPr>
        <w:t>) con decorrenza dalla data d</w:t>
      </w:r>
      <w:r w:rsidR="0035753C">
        <w:rPr>
          <w:b/>
        </w:rPr>
        <w:t>el 20/04/2019</w:t>
      </w:r>
      <w:r w:rsidR="003D60CD">
        <w:rPr>
          <w:b/>
        </w:rPr>
        <w:t xml:space="preserve"> e fino al 31/12/2019.</w:t>
      </w:r>
    </w:p>
    <w:p w:rsidR="00CB6463" w:rsidRDefault="00CB6463" w:rsidP="004E3818">
      <w:pPr>
        <w:pStyle w:val="Nessunaspaziatura"/>
        <w:jc w:val="both"/>
      </w:pPr>
      <w:proofErr w:type="gramStart"/>
      <w:r>
        <w:t>L</w:t>
      </w:r>
      <w:r w:rsidR="004E3818" w:rsidRPr="00D848BB">
        <w:t>e tariffe</w:t>
      </w:r>
      <w:r w:rsidR="00DD4308">
        <w:t>, per la custodia e il mantenimento giornaliero per cane di cui all’art</w:t>
      </w:r>
      <w:proofErr w:type="gramEnd"/>
      <w:r w:rsidR="00DD4308">
        <w:t>.  3, lettera</w:t>
      </w:r>
      <w:r w:rsidR="00AA73BC">
        <w:t xml:space="preserve"> a</w:t>
      </w:r>
      <w:proofErr w:type="gramStart"/>
      <w:r w:rsidR="00AA73BC">
        <w:t>)</w:t>
      </w:r>
      <w:proofErr w:type="gramEnd"/>
      <w:r w:rsidR="00DD4308">
        <w:t xml:space="preserve">, e all’art. 4 per quanto riguarda le spese per l’accalappiamento, </w:t>
      </w:r>
      <w:r w:rsidR="004E3818" w:rsidRPr="00D848BB">
        <w:t xml:space="preserve">del </w:t>
      </w:r>
      <w:proofErr w:type="gramStart"/>
      <w:r w:rsidR="004E3818" w:rsidRPr="00D848BB">
        <w:t>D.</w:t>
      </w:r>
      <w:r>
        <w:t>P.R.S.</w:t>
      </w:r>
      <w:proofErr w:type="gramEnd"/>
      <w:r>
        <w:t xml:space="preserve"> n. 7 del 12 gennaio 2007, sono le seguenti:</w:t>
      </w:r>
    </w:p>
    <w:p w:rsidR="00C87B01" w:rsidRPr="004F13E6" w:rsidRDefault="00C87B01" w:rsidP="004E3818">
      <w:pPr>
        <w:pStyle w:val="Nessunaspaziatura"/>
        <w:jc w:val="both"/>
        <w:rPr>
          <w:sz w:val="1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276"/>
      </w:tblGrid>
      <w:tr w:rsidR="00822E8A" w:rsidRPr="00822E8A" w:rsidTr="0059152D">
        <w:trPr>
          <w:trHeight w:val="300"/>
        </w:trPr>
        <w:tc>
          <w:tcPr>
            <w:tcW w:w="7938" w:type="dxa"/>
            <w:vAlign w:val="center"/>
          </w:tcPr>
          <w:p w:rsidR="00822E8A" w:rsidRPr="00822E8A" w:rsidRDefault="00822E8A" w:rsidP="00822E8A">
            <w:pPr>
              <w:spacing w:after="0" w:line="240" w:lineRule="auto"/>
              <w:jc w:val="both"/>
            </w:pPr>
            <w:proofErr w:type="gramStart"/>
            <w:r w:rsidRPr="00822E8A">
              <w:t>Intervento per cani incidentati, traumatizzati e accalappiamento (anche se non andato a buon fine, con la cattura dell’animale) o trasporti.</w:t>
            </w:r>
            <w:proofErr w:type="gramEnd"/>
          </w:p>
        </w:tc>
        <w:tc>
          <w:tcPr>
            <w:tcW w:w="1276" w:type="dxa"/>
            <w:vAlign w:val="center"/>
          </w:tcPr>
          <w:p w:rsidR="00822E8A" w:rsidRPr="00822E8A" w:rsidRDefault="00822E8A" w:rsidP="00822E8A">
            <w:pPr>
              <w:spacing w:after="0" w:line="240" w:lineRule="auto"/>
              <w:jc w:val="right"/>
            </w:pPr>
            <w:r w:rsidRPr="00822E8A">
              <w:t>€ 50,00 oltre iva</w:t>
            </w:r>
          </w:p>
        </w:tc>
      </w:tr>
      <w:tr w:rsidR="00822E8A" w:rsidRPr="00822E8A" w:rsidTr="0059152D">
        <w:trPr>
          <w:trHeight w:val="387"/>
        </w:trPr>
        <w:tc>
          <w:tcPr>
            <w:tcW w:w="7938" w:type="dxa"/>
            <w:vAlign w:val="center"/>
          </w:tcPr>
          <w:p w:rsidR="00822E8A" w:rsidRPr="00822E8A" w:rsidRDefault="00822E8A" w:rsidP="00964697">
            <w:pPr>
              <w:spacing w:after="0" w:line="240" w:lineRule="auto"/>
              <w:jc w:val="both"/>
            </w:pPr>
            <w:r w:rsidRPr="00822E8A">
              <w:lastRenderedPageBreak/>
              <w:t xml:space="preserve">Visita medica all’atto dell’introduzione del cane e stesura della relativa cartella clinica da trasmettere in copia, per Email, al Comune di Aci Catena - Area Polizia </w:t>
            </w:r>
            <w:r w:rsidR="00964697">
              <w:t>Locale</w:t>
            </w:r>
            <w:r w:rsidRPr="00822E8A">
              <w:t xml:space="preserve">. </w:t>
            </w:r>
          </w:p>
        </w:tc>
        <w:tc>
          <w:tcPr>
            <w:tcW w:w="1276" w:type="dxa"/>
            <w:vAlign w:val="center"/>
          </w:tcPr>
          <w:p w:rsidR="00822E8A" w:rsidRPr="00822E8A" w:rsidRDefault="00822E8A" w:rsidP="00822E8A">
            <w:pPr>
              <w:spacing w:after="0" w:line="240" w:lineRule="auto"/>
              <w:jc w:val="right"/>
            </w:pPr>
            <w:r w:rsidRPr="00822E8A">
              <w:t>€ 20,00 oltre iva</w:t>
            </w:r>
          </w:p>
        </w:tc>
      </w:tr>
      <w:tr w:rsidR="00822E8A" w:rsidRPr="00822E8A" w:rsidTr="0059152D">
        <w:trPr>
          <w:trHeight w:val="716"/>
        </w:trPr>
        <w:tc>
          <w:tcPr>
            <w:tcW w:w="7938" w:type="dxa"/>
            <w:vAlign w:val="center"/>
          </w:tcPr>
          <w:p w:rsidR="00822E8A" w:rsidRPr="00822E8A" w:rsidRDefault="00742D56" w:rsidP="00240322">
            <w:pPr>
              <w:spacing w:after="0" w:line="240" w:lineRule="auto"/>
              <w:jc w:val="both"/>
            </w:pPr>
            <w:r>
              <w:t>C</w:t>
            </w:r>
            <w:r w:rsidR="00822E8A" w:rsidRPr="00822E8A">
              <w:t>usto</w:t>
            </w:r>
            <w:r w:rsidR="00240322">
              <w:t>dia e mantenimento giornaliero,</w:t>
            </w:r>
            <w:r w:rsidR="00822E8A" w:rsidRPr="00822E8A">
              <w:t xml:space="preserve"> per can</w:t>
            </w:r>
            <w:r>
              <w:t>i</w:t>
            </w:r>
            <w:r w:rsidR="00822E8A" w:rsidRPr="00822E8A">
              <w:t xml:space="preserve"> di: piccola, media e grossa taglia</w:t>
            </w:r>
            <w:r>
              <w:t xml:space="preserve"> (con dieta bilanciata)</w:t>
            </w:r>
            <w:r w:rsidR="00822E8A" w:rsidRPr="00822E8A">
              <w:t>.</w:t>
            </w:r>
          </w:p>
        </w:tc>
        <w:tc>
          <w:tcPr>
            <w:tcW w:w="1276" w:type="dxa"/>
            <w:vAlign w:val="center"/>
          </w:tcPr>
          <w:p w:rsidR="00822E8A" w:rsidRPr="00822E8A" w:rsidRDefault="00822E8A" w:rsidP="00822E8A">
            <w:pPr>
              <w:spacing w:after="0" w:line="240" w:lineRule="auto"/>
              <w:jc w:val="right"/>
            </w:pPr>
            <w:r w:rsidRPr="00822E8A">
              <w:t>€</w:t>
            </w:r>
            <w:proofErr w:type="gramStart"/>
            <w:r w:rsidRPr="00822E8A">
              <w:t xml:space="preserve">  </w:t>
            </w:r>
            <w:proofErr w:type="gramEnd"/>
            <w:r w:rsidRPr="00822E8A">
              <w:t>3,50 oltre iva</w:t>
            </w:r>
          </w:p>
        </w:tc>
      </w:tr>
      <w:tr w:rsidR="00822E8A" w:rsidRPr="00822E8A" w:rsidTr="0059152D">
        <w:trPr>
          <w:trHeight w:val="384"/>
        </w:trPr>
        <w:tc>
          <w:tcPr>
            <w:tcW w:w="7938" w:type="dxa"/>
            <w:vAlign w:val="center"/>
          </w:tcPr>
          <w:p w:rsidR="00822E8A" w:rsidRPr="00822E8A" w:rsidRDefault="00822E8A" w:rsidP="00822E8A">
            <w:pPr>
              <w:spacing w:after="0" w:line="240" w:lineRule="auto"/>
              <w:jc w:val="both"/>
            </w:pPr>
            <w:r w:rsidRPr="00822E8A">
              <w:t>Spese di segreteria</w:t>
            </w:r>
          </w:p>
        </w:tc>
        <w:tc>
          <w:tcPr>
            <w:tcW w:w="1276" w:type="dxa"/>
            <w:vAlign w:val="center"/>
          </w:tcPr>
          <w:p w:rsidR="00822E8A" w:rsidRPr="00822E8A" w:rsidRDefault="00822E8A" w:rsidP="00822E8A">
            <w:pPr>
              <w:spacing w:after="0" w:line="240" w:lineRule="auto"/>
              <w:jc w:val="right"/>
            </w:pPr>
            <w:r w:rsidRPr="00822E8A">
              <w:t>€ 5,00</w:t>
            </w:r>
          </w:p>
        </w:tc>
      </w:tr>
      <w:tr w:rsidR="00822E8A" w:rsidRPr="00822E8A" w:rsidTr="0059152D">
        <w:trPr>
          <w:trHeight w:val="716"/>
        </w:trPr>
        <w:tc>
          <w:tcPr>
            <w:tcW w:w="9214" w:type="dxa"/>
            <w:gridSpan w:val="2"/>
            <w:vAlign w:val="center"/>
          </w:tcPr>
          <w:p w:rsidR="00822E8A" w:rsidRPr="00822E8A" w:rsidRDefault="00822E8A" w:rsidP="00822E8A">
            <w:pPr>
              <w:spacing w:after="0" w:line="240" w:lineRule="auto"/>
              <w:jc w:val="both"/>
            </w:pPr>
            <w:proofErr w:type="gramStart"/>
            <w:r w:rsidRPr="00822E8A">
              <w:t>Le cure mediche e gli interventi chirurgici, a carico del Comune, conteggiati secondo il tariffario veterinario FNOVI, nella misura minima.</w:t>
            </w:r>
            <w:proofErr w:type="gramEnd"/>
          </w:p>
        </w:tc>
      </w:tr>
    </w:tbl>
    <w:p w:rsidR="00C87B01" w:rsidRPr="00240322" w:rsidRDefault="00C87B01" w:rsidP="004E3818">
      <w:pPr>
        <w:pStyle w:val="Nessunaspaziatura"/>
        <w:jc w:val="both"/>
        <w:rPr>
          <w:sz w:val="12"/>
        </w:rPr>
      </w:pPr>
    </w:p>
    <w:p w:rsidR="00822E8A" w:rsidRDefault="00C0293C" w:rsidP="004E3818">
      <w:pPr>
        <w:pStyle w:val="Nessunaspaziatura"/>
        <w:jc w:val="both"/>
      </w:pPr>
      <w:r>
        <w:t>Si presume una spesa</w:t>
      </w:r>
      <w:r w:rsidR="00240322">
        <w:t xml:space="preserve"> massima</w:t>
      </w:r>
      <w:r>
        <w:t xml:space="preserve"> non superiore a € </w:t>
      </w:r>
      <w:proofErr w:type="gramStart"/>
      <w:r w:rsidR="003D60CD">
        <w:t>39</w:t>
      </w:r>
      <w:bookmarkStart w:id="0" w:name="_GoBack"/>
      <w:bookmarkEnd w:id="0"/>
      <w:r w:rsidR="0035753C">
        <w:t>.000,00</w:t>
      </w:r>
      <w:r>
        <w:t xml:space="preserve"> più iva</w:t>
      </w:r>
      <w:proofErr w:type="gramEnd"/>
      <w:r>
        <w:t>, rifer</w:t>
      </w:r>
      <w:r w:rsidR="00AB6274">
        <w:t>ita al periodo di durata</w:t>
      </w:r>
      <w:r>
        <w:t xml:space="preserve"> della convenzione per un totale di n° </w:t>
      </w:r>
      <w:r w:rsidR="0035753C">
        <w:t>50</w:t>
      </w:r>
      <w:r>
        <w:t xml:space="preserve"> esemplari comprendente: cattura, mantenimento, spese sanitarie e ogni altro adempimento necessario.</w:t>
      </w:r>
    </w:p>
    <w:p w:rsidR="002F61B7" w:rsidRDefault="002F61B7" w:rsidP="004E3818">
      <w:pPr>
        <w:pStyle w:val="Nessunaspaziatura"/>
        <w:jc w:val="both"/>
      </w:pPr>
      <w:r>
        <w:t xml:space="preserve">Alla scadenza naturale </w:t>
      </w:r>
      <w:r w:rsidRPr="0038540E">
        <w:t>della convenzione</w:t>
      </w:r>
      <w:r>
        <w:t>, nel caso in cui tutte le formalità per la nuova non fossero del tutto concluse, sarà considerata una proroga che in ogni caso non potrà es</w:t>
      </w:r>
      <w:r w:rsidR="00AB6274">
        <w:t xml:space="preserve">sere superiore </w:t>
      </w:r>
      <w:proofErr w:type="gramStart"/>
      <w:r w:rsidR="00AB6274">
        <w:t>ad</w:t>
      </w:r>
      <w:proofErr w:type="gramEnd"/>
      <w:r w:rsidR="00AB6274">
        <w:t xml:space="preserve"> uguale periodo</w:t>
      </w:r>
      <w:r>
        <w:t xml:space="preserve">. Inoltre, nell’eventualità in cui l’aggiudicatario della nuova convenzione fosse un soggetto diverso dal precedente, si concorderanno le </w:t>
      </w:r>
      <w:proofErr w:type="gramStart"/>
      <w:r>
        <w:t>modalità</w:t>
      </w:r>
      <w:proofErr w:type="gramEnd"/>
      <w:r>
        <w:t xml:space="preserve"> di trasferimento dei cani presso la nuova struttura specificando che il trasporto sarà a carico dell’aggiudicatario. </w:t>
      </w:r>
    </w:p>
    <w:p w:rsidR="00637779" w:rsidRPr="00240322" w:rsidRDefault="00637779" w:rsidP="004E3818">
      <w:pPr>
        <w:pStyle w:val="Nessunaspaziatura"/>
        <w:jc w:val="both"/>
        <w:rPr>
          <w:b/>
          <w:sz w:val="12"/>
        </w:rPr>
      </w:pPr>
    </w:p>
    <w:p w:rsidR="004E3818" w:rsidRPr="00D848BB" w:rsidRDefault="004E3818" w:rsidP="004E3818">
      <w:pPr>
        <w:pStyle w:val="Nessunaspaziatura"/>
        <w:jc w:val="both"/>
        <w:rPr>
          <w:b/>
        </w:rPr>
      </w:pPr>
      <w:r w:rsidRPr="00D848BB">
        <w:rPr>
          <w:b/>
        </w:rPr>
        <w:t>Art.  3 - Assistenza sanitaria</w:t>
      </w:r>
    </w:p>
    <w:p w:rsidR="00FA21F3" w:rsidRPr="0038540E" w:rsidRDefault="004E3818" w:rsidP="00FA21F3">
      <w:pPr>
        <w:pStyle w:val="Nessunaspaziatura"/>
        <w:jc w:val="both"/>
      </w:pPr>
      <w:r w:rsidRPr="00D848BB">
        <w:t xml:space="preserve">L’assistenza sanitaria presso la struttura è garantita dal </w:t>
      </w:r>
      <w:r w:rsidR="00705BF9">
        <w:t>medico</w:t>
      </w:r>
      <w:r w:rsidR="00FA21F3" w:rsidRPr="00FA21F3">
        <w:t xml:space="preserve"> </w:t>
      </w:r>
      <w:r w:rsidR="00FA21F3" w:rsidRPr="00E475D5">
        <w:t xml:space="preserve">veterinario </w:t>
      </w:r>
      <w:r w:rsidR="00705BF9">
        <w:t>autorizzato d</w:t>
      </w:r>
      <w:r w:rsidR="00FA21F3" w:rsidRPr="00FA21F3">
        <w:t>all'ASP, il quale utilizza, l’ambulatorio sito all’interno</w:t>
      </w:r>
      <w:r w:rsidR="00705BF9">
        <w:t xml:space="preserve"> dello stesso rifugio sanitario. Nei giorni festivi e nelle ore notturne </w:t>
      </w:r>
      <w:r w:rsidR="007542A6">
        <w:t>per gli animali traumatizzati le prime cure saranno garantite dal personale reperibile del servizio veterinario pubblico.</w:t>
      </w:r>
    </w:p>
    <w:p w:rsidR="00F544C1" w:rsidRDefault="00FA21F3" w:rsidP="00FA21F3">
      <w:pPr>
        <w:pStyle w:val="Nessunaspaziatura"/>
        <w:jc w:val="both"/>
      </w:pPr>
      <w:r w:rsidRPr="008C5E2B">
        <w:t>In caso di deces</w:t>
      </w:r>
      <w:r w:rsidR="000B7367" w:rsidRPr="008C5E2B">
        <w:t xml:space="preserve">so la carcassa sarà smaltita secondo </w:t>
      </w:r>
      <w:r w:rsidRPr="008C5E2B">
        <w:t xml:space="preserve">le </w:t>
      </w:r>
      <w:proofErr w:type="gramStart"/>
      <w:r w:rsidRPr="008C5E2B">
        <w:t>modalità</w:t>
      </w:r>
      <w:proofErr w:type="gramEnd"/>
      <w:r w:rsidRPr="008C5E2B">
        <w:t xml:space="preserve"> di cui</w:t>
      </w:r>
      <w:r w:rsidR="00C0293C">
        <w:t xml:space="preserve"> al regolamento CE n. 1774/2002.</w:t>
      </w:r>
      <w:r w:rsidRPr="0038540E">
        <w:t xml:space="preserve"> </w:t>
      </w:r>
    </w:p>
    <w:p w:rsidR="00B200D0" w:rsidRPr="00240322" w:rsidRDefault="00B200D0" w:rsidP="00FA21F3">
      <w:pPr>
        <w:pStyle w:val="Nessunaspaziatura"/>
        <w:jc w:val="both"/>
        <w:rPr>
          <w:sz w:val="12"/>
        </w:rPr>
      </w:pPr>
    </w:p>
    <w:p w:rsidR="004E3818" w:rsidRDefault="004E3818" w:rsidP="004E3818">
      <w:pPr>
        <w:pStyle w:val="Nessunaspaziatura"/>
        <w:jc w:val="both"/>
        <w:rPr>
          <w:b/>
        </w:rPr>
      </w:pPr>
      <w:r w:rsidRPr="0038540E">
        <w:rPr>
          <w:b/>
        </w:rPr>
        <w:t>Art.  4 - Condizioni per lo svolgimento della convenzione</w:t>
      </w:r>
    </w:p>
    <w:p w:rsidR="004E3818" w:rsidRDefault="004E3818" w:rsidP="004E3818">
      <w:pPr>
        <w:pStyle w:val="Nessunaspaziatura"/>
        <w:jc w:val="both"/>
      </w:pPr>
      <w:r w:rsidRPr="00D848BB">
        <w:t xml:space="preserve">L’associazione ha i seguenti compiti e deve svolgere le </w:t>
      </w:r>
      <w:proofErr w:type="gramStart"/>
      <w:r w:rsidRPr="00D848BB">
        <w:t>seguenti</w:t>
      </w:r>
      <w:proofErr w:type="gramEnd"/>
      <w:r w:rsidRPr="00D848BB">
        <w:t xml:space="preserve"> attività nei riguardi dei cani oggetto dell’affidamento:</w:t>
      </w:r>
    </w:p>
    <w:p w:rsidR="00BE148B" w:rsidRPr="00BE148B" w:rsidRDefault="00BE148B" w:rsidP="004E3818">
      <w:pPr>
        <w:pStyle w:val="Nessunaspaziatura"/>
        <w:jc w:val="both"/>
        <w:rPr>
          <w:sz w:val="10"/>
        </w:rPr>
      </w:pPr>
    </w:p>
    <w:p w:rsidR="0032474C" w:rsidRDefault="004E3818" w:rsidP="00F544C1">
      <w:pPr>
        <w:pStyle w:val="Nessunaspaziatura"/>
        <w:numPr>
          <w:ilvl w:val="0"/>
          <w:numId w:val="4"/>
        </w:numPr>
        <w:jc w:val="both"/>
      </w:pPr>
      <w:proofErr w:type="gramStart"/>
      <w:r w:rsidRPr="00B023C1">
        <w:t>garantire</w:t>
      </w:r>
      <w:proofErr w:type="gramEnd"/>
      <w:r w:rsidRPr="00B023C1">
        <w:t xml:space="preserve">  il benessere dei cani  ospitati;</w:t>
      </w:r>
    </w:p>
    <w:p w:rsidR="0032474C" w:rsidRDefault="004E3818" w:rsidP="00F544C1">
      <w:pPr>
        <w:pStyle w:val="Nessunaspaziatura"/>
        <w:numPr>
          <w:ilvl w:val="0"/>
          <w:numId w:val="4"/>
        </w:numPr>
        <w:jc w:val="both"/>
      </w:pPr>
      <w:proofErr w:type="gramStart"/>
      <w:r w:rsidRPr="00B023C1">
        <w:t>provvedere</w:t>
      </w:r>
      <w:proofErr w:type="gramEnd"/>
      <w:r w:rsidRPr="00B023C1">
        <w:t>, se possibile, alla pronta ed efficace ricerca ed individuazione dei proprietari degli animali, avvertirli tramite comunicazione telefonica o telegrafica, del ritrovamento dei loro animali;</w:t>
      </w:r>
    </w:p>
    <w:p w:rsidR="0032474C" w:rsidRDefault="004E3818" w:rsidP="00F544C1">
      <w:pPr>
        <w:pStyle w:val="Nessunaspaziatura"/>
        <w:numPr>
          <w:ilvl w:val="0"/>
          <w:numId w:val="4"/>
        </w:numPr>
        <w:jc w:val="both"/>
      </w:pPr>
      <w:proofErr w:type="gramStart"/>
      <w:r w:rsidRPr="00B023C1">
        <w:t>comunicare</w:t>
      </w:r>
      <w:proofErr w:type="gramEnd"/>
      <w:r w:rsidRPr="00B023C1">
        <w:t xml:space="preserve">  al servizio veterinario della Azienda Sanitaria </w:t>
      </w:r>
      <w:r w:rsidR="00A0118B" w:rsidRPr="00B023C1">
        <w:t>Provinciale</w:t>
      </w:r>
      <w:r w:rsidRPr="00B023C1">
        <w:t xml:space="preserve"> che gestisce l’anagrafe canina,  per i successivi adempimenti,  il ritrovamento o il mancato  recupero,  senza valido  motivo, del cane da parte di un proprietario;</w:t>
      </w:r>
    </w:p>
    <w:p w:rsidR="0032474C" w:rsidRDefault="004E3818" w:rsidP="00F544C1">
      <w:pPr>
        <w:pStyle w:val="Nessunaspaziatura"/>
        <w:numPr>
          <w:ilvl w:val="0"/>
          <w:numId w:val="4"/>
        </w:numPr>
        <w:jc w:val="both"/>
      </w:pPr>
      <w:proofErr w:type="gramStart"/>
      <w:r w:rsidRPr="00B023C1">
        <w:t>fornire</w:t>
      </w:r>
      <w:proofErr w:type="gramEnd"/>
      <w:r w:rsidRPr="00B023C1">
        <w:t xml:space="preserve">, al servizio  veterinario della Azienda </w:t>
      </w:r>
      <w:r w:rsidR="00A0118B" w:rsidRPr="00B023C1">
        <w:t>S</w:t>
      </w:r>
      <w:r w:rsidRPr="00B023C1">
        <w:t xml:space="preserve">anitaria </w:t>
      </w:r>
      <w:r w:rsidR="00A0118B" w:rsidRPr="00B023C1">
        <w:t>Provinciale</w:t>
      </w:r>
      <w:r w:rsidR="007957E0">
        <w:t xml:space="preserve">  che gestisce</w:t>
      </w:r>
      <w:r w:rsidRPr="00B023C1">
        <w:t xml:space="preserve"> l’anagrafe  canina  informatizzata, i dati  inerenti  il codice identificativo e collaborare  con lo stesso per i procedimenti  di  identificazione e di  ricerca  di  cani/proprietari, per la raccolta  dei dati  e delle informazioni ut</w:t>
      </w:r>
      <w:r w:rsidR="007957E0">
        <w:t>ili per ogni aggiornamento dell’</w:t>
      </w:r>
      <w:r w:rsidRPr="00B023C1">
        <w:t xml:space="preserve"> anagrafe canina  informatizzata;</w:t>
      </w:r>
    </w:p>
    <w:p w:rsidR="0032474C" w:rsidRDefault="004E3818" w:rsidP="00971931">
      <w:pPr>
        <w:pStyle w:val="Nessunaspaziatura"/>
        <w:numPr>
          <w:ilvl w:val="0"/>
          <w:numId w:val="4"/>
        </w:numPr>
        <w:jc w:val="both"/>
      </w:pPr>
      <w:proofErr w:type="gramStart"/>
      <w:r w:rsidRPr="00B023C1">
        <w:t>garantire</w:t>
      </w:r>
      <w:proofErr w:type="gramEnd"/>
      <w:r w:rsidRPr="00B023C1">
        <w:t xml:space="preserve">  la corretta  gestione della struttura ed </w:t>
      </w:r>
      <w:r w:rsidRPr="00971931">
        <w:t>un servizio di custodia  diurna,  notturna e festiva</w:t>
      </w:r>
      <w:r w:rsidR="00971931" w:rsidRPr="00971931">
        <w:t>, osservazione sanitaria, mantenimento e custodia, al fine di garantire al meglio, i cani, del giusto periodo di osservazione sanitaria e degenza post-operatoria</w:t>
      </w:r>
      <w:r w:rsidRPr="00971931">
        <w:t>;</w:t>
      </w:r>
    </w:p>
    <w:p w:rsidR="0032474C" w:rsidRDefault="004E3818" w:rsidP="00F544C1">
      <w:pPr>
        <w:pStyle w:val="Nessunaspaziatura"/>
        <w:numPr>
          <w:ilvl w:val="0"/>
          <w:numId w:val="4"/>
        </w:numPr>
        <w:jc w:val="both"/>
      </w:pPr>
      <w:proofErr w:type="gramStart"/>
      <w:r w:rsidRPr="00B023C1">
        <w:t>garantire</w:t>
      </w:r>
      <w:proofErr w:type="gramEnd"/>
      <w:r w:rsidRPr="00B023C1">
        <w:t xml:space="preserve">  le condizioni di igiene della struttura, provvedendo alla  pulizia  giornaliera di  tutti i box, le cucce e gli  spazi esterni, nonché alla disinfestazione  e disinfezione  prescritte;</w:t>
      </w:r>
    </w:p>
    <w:p w:rsidR="0032474C" w:rsidRDefault="004E3818" w:rsidP="00F544C1">
      <w:pPr>
        <w:pStyle w:val="Nessunaspaziatura"/>
        <w:numPr>
          <w:ilvl w:val="0"/>
          <w:numId w:val="4"/>
        </w:numPr>
        <w:jc w:val="both"/>
      </w:pPr>
      <w:proofErr w:type="gramStart"/>
      <w:r w:rsidRPr="00B023C1">
        <w:t>preparare</w:t>
      </w:r>
      <w:proofErr w:type="gramEnd"/>
      <w:r w:rsidRPr="00B023C1">
        <w:t xml:space="preserve">  e distribuire quotidianamente i pasti  per gli  animali  ricoverati, consistenti  in  una  adeguata quantità   di  cibo,  secondo  le  diverse  esigenze fisiologiche, costituito  da  alimenti di buona  qualità,  adeguatamente  alternati secondo  una  dieta  bilanciata predisposta  dal medico  veterinario della struttura, si assicura inoltre  che gli animali dispongano  costantemente  di acqua da bere potabile  rinnovata  quotidianamente;</w:t>
      </w:r>
    </w:p>
    <w:p w:rsidR="0032474C" w:rsidRDefault="004E3818" w:rsidP="00F544C1">
      <w:pPr>
        <w:pStyle w:val="Nessunaspaziatura"/>
        <w:numPr>
          <w:ilvl w:val="0"/>
          <w:numId w:val="4"/>
        </w:numPr>
        <w:jc w:val="both"/>
      </w:pPr>
      <w:proofErr w:type="gramStart"/>
      <w:r w:rsidRPr="00B023C1">
        <w:t>garantire</w:t>
      </w:r>
      <w:proofErr w:type="gramEnd"/>
      <w:r w:rsidRPr="00B023C1">
        <w:t xml:space="preserve">  la somministrazione di farmaci  e vaccini,  l’esecuzione di  interventi </w:t>
      </w:r>
      <w:r w:rsidRPr="00971931">
        <w:t xml:space="preserve">chirurgici, </w:t>
      </w:r>
      <w:r w:rsidR="00971931" w:rsidRPr="00971931">
        <w:t xml:space="preserve">dandone comunicazione al Comune e relativa dettagliata fattura, </w:t>
      </w:r>
      <w:r w:rsidRPr="00971931">
        <w:t>nonché lo svezzamento dei</w:t>
      </w:r>
      <w:r w:rsidRPr="00B023C1">
        <w:t xml:space="preserve"> cuccioli;</w:t>
      </w:r>
    </w:p>
    <w:p w:rsidR="0032474C" w:rsidRDefault="004E3818" w:rsidP="00F544C1">
      <w:pPr>
        <w:pStyle w:val="Nessunaspaziatura"/>
        <w:numPr>
          <w:ilvl w:val="0"/>
          <w:numId w:val="4"/>
        </w:numPr>
        <w:jc w:val="both"/>
      </w:pPr>
      <w:proofErr w:type="gramStart"/>
      <w:r w:rsidRPr="00B023C1">
        <w:t>garantire</w:t>
      </w:r>
      <w:proofErr w:type="gramEnd"/>
      <w:r w:rsidRPr="00B023C1">
        <w:t xml:space="preserve">  le condizioni di  confinamento dei cani  aggressivi nel rispetto  delle condizioni di benessere;</w:t>
      </w:r>
    </w:p>
    <w:p w:rsidR="0032474C" w:rsidRDefault="004E3818" w:rsidP="00F544C1">
      <w:pPr>
        <w:pStyle w:val="Nessunaspaziatura"/>
        <w:numPr>
          <w:ilvl w:val="0"/>
          <w:numId w:val="4"/>
        </w:numPr>
        <w:jc w:val="both"/>
      </w:pPr>
      <w:proofErr w:type="gramStart"/>
      <w:r w:rsidRPr="00B023C1">
        <w:t>garantire</w:t>
      </w:r>
      <w:proofErr w:type="gramEnd"/>
      <w:r w:rsidRPr="00B023C1">
        <w:t xml:space="preserve">  l’isolamento  qualora  prescritto, quando l’animale è posto in osservazione sanitaria,  in particolare in seguito ad un episodio  di aggressione verso altri  animali o verso l’uomo;</w:t>
      </w:r>
    </w:p>
    <w:p w:rsidR="0032474C" w:rsidRDefault="00A0118B" w:rsidP="00F544C1">
      <w:pPr>
        <w:pStyle w:val="Nessunaspaziatura"/>
        <w:numPr>
          <w:ilvl w:val="0"/>
          <w:numId w:val="4"/>
        </w:numPr>
        <w:jc w:val="both"/>
      </w:pPr>
      <w:proofErr w:type="gramStart"/>
      <w:r w:rsidRPr="00B023C1">
        <w:lastRenderedPageBreak/>
        <w:t>comunicare</w:t>
      </w:r>
      <w:proofErr w:type="gramEnd"/>
      <w:r w:rsidRPr="00B023C1">
        <w:t xml:space="preserve"> al servizio</w:t>
      </w:r>
      <w:r w:rsidR="004E3818" w:rsidRPr="00B023C1">
        <w:t xml:space="preserve"> vet</w:t>
      </w:r>
      <w:r w:rsidRPr="00B023C1">
        <w:t>erinario dell’Azienda</w:t>
      </w:r>
      <w:r w:rsidR="004E3818" w:rsidRPr="00B023C1">
        <w:t xml:space="preserve"> </w:t>
      </w:r>
      <w:r w:rsidRPr="00B023C1">
        <w:t>Sanitaria Provinciale</w:t>
      </w:r>
      <w:r w:rsidR="004E3818" w:rsidRPr="00B023C1">
        <w:t xml:space="preserve"> il sospetto di malattie  trasmissibili dei cani ospiti  e ogni  altra  circostanza  che ne richieda  l’intervento;</w:t>
      </w:r>
    </w:p>
    <w:p w:rsidR="004E3818" w:rsidRPr="00B023C1" w:rsidRDefault="004E3818" w:rsidP="00F544C1">
      <w:pPr>
        <w:pStyle w:val="Nessunaspaziatura"/>
        <w:numPr>
          <w:ilvl w:val="0"/>
          <w:numId w:val="4"/>
        </w:numPr>
        <w:jc w:val="both"/>
      </w:pPr>
      <w:proofErr w:type="gramStart"/>
      <w:r w:rsidRPr="00B023C1">
        <w:t>garantire</w:t>
      </w:r>
      <w:proofErr w:type="gramEnd"/>
      <w:r w:rsidRPr="00B023C1">
        <w:t xml:space="preserve">   l’espletamento   delle  operazioni   sanitarie   prescritte  dal medico veterinario, ivi compresi il trasferimento dell’animale dai box e dall’ambulatorio e il relativo  contenimento;</w:t>
      </w:r>
    </w:p>
    <w:p w:rsidR="004E3818" w:rsidRPr="00B023C1" w:rsidRDefault="004E3818" w:rsidP="00F544C1">
      <w:pPr>
        <w:pStyle w:val="Nessunaspaziatura"/>
        <w:numPr>
          <w:ilvl w:val="0"/>
          <w:numId w:val="4"/>
        </w:numPr>
        <w:jc w:val="both"/>
      </w:pPr>
      <w:proofErr w:type="gramStart"/>
      <w:r w:rsidRPr="00B023C1">
        <w:t>accudire</w:t>
      </w:r>
      <w:proofErr w:type="gramEnd"/>
      <w:r w:rsidRPr="00B023C1">
        <w:t xml:space="preserve"> gli animali ospitati  provvedendo a tutte le loro necessità, riferite, in  particolare, all’alimentazione, alla  disponibilità  di acqua pulita,  alla rimozione delle deiezioni  e della sporcizia dagli  alloggi  ed alla toilettatura;</w:t>
      </w:r>
    </w:p>
    <w:p w:rsidR="004E3818" w:rsidRPr="00B023C1" w:rsidRDefault="004E3818" w:rsidP="00F544C1">
      <w:pPr>
        <w:pStyle w:val="Nessunaspaziatura"/>
        <w:numPr>
          <w:ilvl w:val="0"/>
          <w:numId w:val="4"/>
        </w:numPr>
        <w:jc w:val="both"/>
      </w:pPr>
      <w:proofErr w:type="gramStart"/>
      <w:r w:rsidRPr="00B023C1">
        <w:t>assicurare</w:t>
      </w:r>
      <w:proofErr w:type="gramEnd"/>
      <w:r w:rsidRPr="00B023C1">
        <w:t xml:space="preserve"> un periodo  adeguato di sgambamento  di tutti i cani,  da effettuarsi con  il criterio della  turnazione   per  gruppi  di animali, prestando  attenzione  alla  compatibilità tra  gli  stessi e al numero  dei soggetti lasciati  in  libertà  con gli  spazi disponibili;</w:t>
      </w:r>
    </w:p>
    <w:p w:rsidR="004E3818" w:rsidRPr="00B023C1" w:rsidRDefault="004E3818" w:rsidP="00F544C1">
      <w:pPr>
        <w:pStyle w:val="Nessunaspaziatura"/>
        <w:numPr>
          <w:ilvl w:val="0"/>
          <w:numId w:val="4"/>
        </w:numPr>
        <w:jc w:val="both"/>
      </w:pPr>
      <w:proofErr w:type="gramStart"/>
      <w:r w:rsidRPr="00B023C1">
        <w:t>tenere</w:t>
      </w:r>
      <w:proofErr w:type="gramEnd"/>
      <w:r w:rsidRPr="00B023C1">
        <w:t xml:space="preserve"> e aggiornare gli appositi  registri,  cartacei o informatizzati,  di carico e scarico degli animali da cui risulti anche il sesso, la matrice  del microchip, la razza, la data di entrata  e di uscita, la provenienza, la destinazione,  gli interventi sanitari  e profilattici effettuati;</w:t>
      </w:r>
    </w:p>
    <w:p w:rsidR="00E03A09" w:rsidRPr="005C2B73" w:rsidRDefault="004E3818" w:rsidP="00E03A09">
      <w:pPr>
        <w:pStyle w:val="Nessunaspaziatura"/>
        <w:numPr>
          <w:ilvl w:val="0"/>
          <w:numId w:val="4"/>
        </w:numPr>
        <w:jc w:val="both"/>
      </w:pPr>
      <w:proofErr w:type="gramStart"/>
      <w:r w:rsidRPr="00B023C1">
        <w:t>comunicare</w:t>
      </w:r>
      <w:proofErr w:type="gramEnd"/>
      <w:r w:rsidRPr="00B023C1">
        <w:t xml:space="preserve">  mensilmente  a questo comune  il numero  dei cani  in  convenzione,  il numero e la data  di  quelli  eventualmente deceduti,  il numero  e la data dei nuovi  cani  introdotti nella struttura e di quelli  dati  </w:t>
      </w:r>
      <w:r w:rsidRPr="005C2B73">
        <w:t>in  adozione;</w:t>
      </w:r>
      <w:r w:rsidR="00E03A09" w:rsidRPr="005C2B73">
        <w:t xml:space="preserve"> </w:t>
      </w:r>
    </w:p>
    <w:p w:rsidR="004E3818" w:rsidRPr="0038540E" w:rsidRDefault="007957E0" w:rsidP="00581DAC">
      <w:pPr>
        <w:pStyle w:val="Nessunaspaziatura"/>
        <w:numPr>
          <w:ilvl w:val="0"/>
          <w:numId w:val="4"/>
        </w:numPr>
        <w:jc w:val="both"/>
      </w:pPr>
      <w:proofErr w:type="gramStart"/>
      <w:r>
        <w:t>consentire</w:t>
      </w:r>
      <w:proofErr w:type="gramEnd"/>
      <w:r w:rsidR="005C2B73" w:rsidRPr="005C2B73">
        <w:t>, in orari giornalieri,</w:t>
      </w:r>
      <w:r>
        <w:t xml:space="preserve"> anche previo accompagnamento con personale di Polizia Locale,</w:t>
      </w:r>
      <w:r w:rsidR="005C2B73" w:rsidRPr="005C2B73">
        <w:t xml:space="preserve"> </w:t>
      </w:r>
      <w:r w:rsidR="004E3818" w:rsidRPr="005C2B73">
        <w:t xml:space="preserve"> l’accesso al pubblico e alle Associazioni animaliste e protezionistiche iscritte all’albo  regionale</w:t>
      </w:r>
      <w:r w:rsidR="00627D11">
        <w:t xml:space="preserve"> per il riconoscimento degli animali e </w:t>
      </w:r>
      <w:r w:rsidR="00581DAC">
        <w:t>per intraprendere qualsiasi attività utile finalizzata all’adozione dei cani ricoverati</w:t>
      </w:r>
      <w:r w:rsidR="00581DAC" w:rsidRPr="00581DAC">
        <w:t xml:space="preserve"> </w:t>
      </w:r>
      <w:r w:rsidR="00F11FFF" w:rsidRPr="00581DAC">
        <w:t>(art. 13 della L.R. n. 15/2000</w:t>
      </w:r>
      <w:proofErr w:type="gramStart"/>
      <w:r w:rsidR="00F11FFF" w:rsidRPr="00581DAC">
        <w:t>)</w:t>
      </w:r>
      <w:r w:rsidR="00627D11" w:rsidRPr="00581DAC">
        <w:t>.</w:t>
      </w:r>
      <w:proofErr w:type="gramEnd"/>
      <w:r w:rsidR="00504FCA" w:rsidRPr="00581DAC">
        <w:t xml:space="preserve"> </w:t>
      </w:r>
      <w:r w:rsidR="00504FCA">
        <w:t xml:space="preserve"> </w:t>
      </w:r>
    </w:p>
    <w:p w:rsidR="0032474C" w:rsidRDefault="004E3818" w:rsidP="00F544C1">
      <w:pPr>
        <w:pStyle w:val="Nessunaspaziatura"/>
        <w:numPr>
          <w:ilvl w:val="0"/>
          <w:numId w:val="4"/>
        </w:numPr>
        <w:jc w:val="both"/>
      </w:pPr>
      <w:proofErr w:type="gramStart"/>
      <w:r w:rsidRPr="0038540E">
        <w:t>offrire</w:t>
      </w:r>
      <w:proofErr w:type="gramEnd"/>
      <w:r w:rsidRPr="0038540E">
        <w:t xml:space="preserve"> adeguata assistenza ai visitatori e fornire agli aspiranti affidatari informazioni sulle caratteristiche</w:t>
      </w:r>
      <w:r w:rsidRPr="00B023C1">
        <w:t xml:space="preserve"> dei cani presi in considerazione;</w:t>
      </w:r>
    </w:p>
    <w:p w:rsidR="0070091C" w:rsidRPr="00B023C1" w:rsidRDefault="004E3818" w:rsidP="00F544C1">
      <w:pPr>
        <w:pStyle w:val="Nessunaspaziatura"/>
        <w:numPr>
          <w:ilvl w:val="0"/>
          <w:numId w:val="4"/>
        </w:numPr>
        <w:jc w:val="both"/>
      </w:pPr>
      <w:proofErr w:type="gramStart"/>
      <w:r w:rsidRPr="00B023C1">
        <w:t>farsi</w:t>
      </w:r>
      <w:proofErr w:type="gramEnd"/>
      <w:r w:rsidRPr="00B023C1">
        <w:t xml:space="preserve"> consegnare dal proprietario, al momento  della riconsegna degli animali, la copia della ricevuta  di pagamento delle tariffe di cui all’art. 4 del </w:t>
      </w:r>
      <w:proofErr w:type="gramStart"/>
      <w:r w:rsidRPr="00B023C1">
        <w:t>D</w:t>
      </w:r>
      <w:r w:rsidR="00942FF1">
        <w:t>.P.R.S.</w:t>
      </w:r>
      <w:proofErr w:type="gramEnd"/>
      <w:r w:rsidRPr="00B023C1">
        <w:t xml:space="preserve"> 12/01/2007, n. 7.</w:t>
      </w:r>
    </w:p>
    <w:p w:rsidR="0070091C" w:rsidRPr="00240322" w:rsidRDefault="0070091C" w:rsidP="004E3818">
      <w:pPr>
        <w:pStyle w:val="Nessunaspaziatura"/>
        <w:jc w:val="both"/>
        <w:rPr>
          <w:sz w:val="12"/>
        </w:rPr>
      </w:pPr>
    </w:p>
    <w:p w:rsidR="004E3818" w:rsidRPr="00D848BB" w:rsidRDefault="004E3818" w:rsidP="004E3818">
      <w:pPr>
        <w:pStyle w:val="Nessunaspaziatura"/>
        <w:jc w:val="both"/>
        <w:rPr>
          <w:b/>
        </w:rPr>
      </w:pPr>
      <w:r w:rsidRPr="00D848BB">
        <w:rPr>
          <w:b/>
        </w:rPr>
        <w:t xml:space="preserve">Art.  5 </w:t>
      </w:r>
      <w:r w:rsidR="00521F52">
        <w:rPr>
          <w:b/>
        </w:rPr>
        <w:t>-</w:t>
      </w:r>
      <w:r w:rsidRPr="00D848BB">
        <w:rPr>
          <w:b/>
        </w:rPr>
        <w:t xml:space="preserve"> </w:t>
      </w:r>
      <w:proofErr w:type="gramStart"/>
      <w:r w:rsidRPr="00D848BB">
        <w:rPr>
          <w:b/>
        </w:rPr>
        <w:t>Modalità</w:t>
      </w:r>
      <w:proofErr w:type="gramEnd"/>
      <w:r w:rsidRPr="00D848BB">
        <w:rPr>
          <w:b/>
        </w:rPr>
        <w:t xml:space="preserve"> </w:t>
      </w:r>
      <w:r w:rsidR="00201485">
        <w:rPr>
          <w:b/>
        </w:rPr>
        <w:t xml:space="preserve">ed orari </w:t>
      </w:r>
      <w:r w:rsidRPr="00D848BB">
        <w:rPr>
          <w:b/>
        </w:rPr>
        <w:t>d</w:t>
      </w:r>
      <w:r w:rsidR="00F11FFF">
        <w:rPr>
          <w:b/>
        </w:rPr>
        <w:t>i esecuzione d</w:t>
      </w:r>
      <w:r w:rsidRPr="00D848BB">
        <w:rPr>
          <w:b/>
        </w:rPr>
        <w:t>el Servizio</w:t>
      </w:r>
      <w:r w:rsidR="00742D56">
        <w:rPr>
          <w:b/>
        </w:rPr>
        <w:t xml:space="preserve"> - Penale</w:t>
      </w:r>
    </w:p>
    <w:p w:rsidR="00CC18B0" w:rsidRDefault="00A0118B" w:rsidP="00A43819">
      <w:pPr>
        <w:pStyle w:val="Nessunaspaziatura"/>
        <w:jc w:val="both"/>
      </w:pPr>
      <w:r w:rsidRPr="00D848BB">
        <w:t xml:space="preserve">L'Associazione </w:t>
      </w:r>
      <w:r w:rsidR="004E3818" w:rsidRPr="00D848BB">
        <w:t>ha l’onere di catturare, trasportare, ricoverare, assistere</w:t>
      </w:r>
      <w:r w:rsidR="00201485">
        <w:t>,</w:t>
      </w:r>
      <w:r w:rsidR="00F11FFF">
        <w:t xml:space="preserve"> nutrire </w:t>
      </w:r>
      <w:r w:rsidR="00424BC6" w:rsidRPr="00D848BB">
        <w:t xml:space="preserve">presso rifugi sanitari </w:t>
      </w:r>
      <w:r w:rsidR="004E3818" w:rsidRPr="00D848BB">
        <w:t>per i ricoveri,</w:t>
      </w:r>
      <w:r w:rsidR="00424BC6">
        <w:t xml:space="preserve"> autorizzato, </w:t>
      </w:r>
      <w:r w:rsidR="00424BC6" w:rsidRPr="00D848BB">
        <w:t xml:space="preserve">opportunamente attrezzati </w:t>
      </w:r>
      <w:proofErr w:type="gramStart"/>
      <w:r w:rsidR="00424BC6" w:rsidRPr="00D848BB">
        <w:t>ed</w:t>
      </w:r>
      <w:proofErr w:type="gramEnd"/>
      <w:r w:rsidR="00424BC6" w:rsidRPr="00D848BB">
        <w:t xml:space="preserve"> organizzati</w:t>
      </w:r>
      <w:r w:rsidR="00424BC6">
        <w:t>,</w:t>
      </w:r>
      <w:r w:rsidR="004E3818" w:rsidRPr="00D848BB">
        <w:t xml:space="preserve"> così come previsto dall'art. </w:t>
      </w:r>
      <w:proofErr w:type="gramStart"/>
      <w:r w:rsidR="004E3818" w:rsidRPr="00D848BB">
        <w:t xml:space="preserve">12 della L.R. n. 15/2000 e dal D.P.R.S. n. 7/2007, i cani randagi o vaganti </w:t>
      </w:r>
      <w:r w:rsidR="00201485">
        <w:t>sul</w:t>
      </w:r>
      <w:r w:rsidR="004E3818" w:rsidRPr="00D848BB">
        <w:t xml:space="preserve"> territorio del Comune di Aci Catena, su richiesta d</w:t>
      </w:r>
      <w:r w:rsidR="00826DB8">
        <w:t>el Comand</w:t>
      </w:r>
      <w:proofErr w:type="gramEnd"/>
      <w:r w:rsidR="00826DB8">
        <w:t>o di Polizia Locale</w:t>
      </w:r>
      <w:r w:rsidR="004E3818" w:rsidRPr="00D848BB">
        <w:t xml:space="preserve">. A tal uopo l'Associazione dovrà fornire il proprio recapito, </w:t>
      </w:r>
      <w:proofErr w:type="gramStart"/>
      <w:r w:rsidR="004E3818" w:rsidRPr="00D848BB">
        <w:t>nonché</w:t>
      </w:r>
      <w:proofErr w:type="gramEnd"/>
      <w:r w:rsidR="004E3818" w:rsidRPr="00D848BB">
        <w:t xml:space="preserve"> quelli di</w:t>
      </w:r>
      <w:r w:rsidR="003252A2">
        <w:t xml:space="preserve"> fax e numeri telefonici per il</w:t>
      </w:r>
      <w:r w:rsidR="004E3818" w:rsidRPr="00D848BB">
        <w:t xml:space="preserve"> pronto intervento. </w:t>
      </w:r>
    </w:p>
    <w:p w:rsidR="00CC18B0" w:rsidRDefault="00CC18B0" w:rsidP="00A43819">
      <w:pPr>
        <w:pStyle w:val="Nessunaspaziatura"/>
        <w:jc w:val="both"/>
      </w:pPr>
      <w:r>
        <w:t xml:space="preserve">Sarà inteso da questo Ente un orario ordinario per i servizi esterni che l’associazione dovrà prestare così articolato: dalle ore 08:00 alle ore 20:00 </w:t>
      </w:r>
      <w:proofErr w:type="gramStart"/>
      <w:r>
        <w:t>con in</w:t>
      </w:r>
      <w:proofErr w:type="gramEnd"/>
      <w:r>
        <w:t xml:space="preserve"> vigore l’ora solare e dalle ore 08:00 alle ore 21:00 con l’ora legale. Per tutti gli interventi effettuati al di fuori di </w:t>
      </w:r>
      <w:proofErr w:type="gramStart"/>
      <w:r>
        <w:t>questo</w:t>
      </w:r>
      <w:proofErr w:type="gramEnd"/>
      <w:r>
        <w:t xml:space="preserve"> orario prestabilito, nelle ore notturne e nei giorni festivi sarà applicata una tariffa doppia rispetto a quella ordinaria a titolo d’indennizzo del disaggio.</w:t>
      </w:r>
    </w:p>
    <w:p w:rsidR="00CC18B0" w:rsidRDefault="00CC18B0" w:rsidP="004E3818">
      <w:pPr>
        <w:pStyle w:val="Nessunaspaziatura"/>
        <w:jc w:val="both"/>
      </w:pPr>
      <w:r>
        <w:t xml:space="preserve">L’intervento dovrà essere </w:t>
      </w:r>
      <w:proofErr w:type="gramStart"/>
      <w:r>
        <w:t>effettuato</w:t>
      </w:r>
      <w:proofErr w:type="gramEnd"/>
      <w:r>
        <w:t xml:space="preserve"> al massimo entro un ora</w:t>
      </w:r>
      <w:r w:rsidR="00826DB8">
        <w:t xml:space="preserve"> dalla richiesta del comando P.L</w:t>
      </w:r>
      <w:r>
        <w:t xml:space="preserve">. nell’orario inteso come ordinario ed entro due ore in quello extra-ordinario, notturno e festivo. </w:t>
      </w:r>
    </w:p>
    <w:p w:rsidR="00CC18B0" w:rsidRDefault="00826DB8" w:rsidP="004E3818">
      <w:pPr>
        <w:pStyle w:val="Nessunaspaziatura"/>
        <w:jc w:val="both"/>
      </w:pPr>
      <w:r>
        <w:t xml:space="preserve">Il comando </w:t>
      </w:r>
      <w:proofErr w:type="gramStart"/>
      <w:r>
        <w:t>P.L</w:t>
      </w:r>
      <w:r w:rsidR="00CC18B0">
        <w:t>.</w:t>
      </w:r>
      <w:proofErr w:type="gramEnd"/>
      <w:r w:rsidR="00CC18B0">
        <w:t xml:space="preserve"> che curerà l’esecuzione e vigilerà sull’applicazione ed il rispetto della presente convenzione si riserverà di applicare una penale pari ad euro 20,00 per ogni ora di ritardo non giustificato dal momento della richiesta d’intervento, ovvero: dalla seconda ora in quelle in fascia ordinaria e dalla terza in quelle in fascia extra- ordinaria, notturna e festiva</w:t>
      </w:r>
      <w:r w:rsidR="009E2C65">
        <w:t>. L’importo della penale sarà portato in detrazione all’ammontare delle fatture trimestrali.</w:t>
      </w:r>
    </w:p>
    <w:p w:rsidR="009E2C65" w:rsidRPr="00605755" w:rsidRDefault="00CC18B0" w:rsidP="009E2C65">
      <w:pPr>
        <w:pStyle w:val="Nessunaspaziatura"/>
        <w:jc w:val="both"/>
        <w:rPr>
          <w:b/>
        </w:rPr>
      </w:pPr>
      <w:r>
        <w:br/>
      </w:r>
      <w:r w:rsidR="009E2C65" w:rsidRPr="00605755">
        <w:rPr>
          <w:b/>
        </w:rPr>
        <w:t>Art. 6 - Attività successive alla cattura</w:t>
      </w:r>
    </w:p>
    <w:p w:rsidR="009E2C65" w:rsidRPr="009E2C65" w:rsidRDefault="009E2C65" w:rsidP="009E2C65">
      <w:pPr>
        <w:pStyle w:val="Nessunaspaziatura"/>
        <w:jc w:val="both"/>
      </w:pPr>
      <w:r w:rsidRPr="009E2C65">
        <w:t>L’Associazione, per ciascun cane catturato nel territorio del Comune e sprovvisto di microchip, provvederà, all'inserimento dello stesso per l'individuazione dell'animale, tramite servizio pubblico.</w:t>
      </w:r>
    </w:p>
    <w:p w:rsidR="00605755" w:rsidRDefault="009E2C65" w:rsidP="009E2C65">
      <w:pPr>
        <w:pStyle w:val="Nessunaspaziatura"/>
        <w:jc w:val="both"/>
      </w:pPr>
      <w:r w:rsidRPr="00D848BB">
        <w:t xml:space="preserve">Gli animali catturati </w:t>
      </w:r>
      <w:r w:rsidR="00742D56">
        <w:t>dovranno</w:t>
      </w:r>
      <w:r w:rsidRPr="00D848BB">
        <w:t xml:space="preserve"> essere trasportati presso i rifugi sanitari, in possesso di autorizzazione sanitaria, per essere sottoposti al periodo di osservazione di </w:t>
      </w:r>
      <w:proofErr w:type="gramStart"/>
      <w:r w:rsidRPr="00D848BB">
        <w:t>10</w:t>
      </w:r>
      <w:proofErr w:type="gramEnd"/>
      <w:r w:rsidRPr="00D848BB">
        <w:t xml:space="preserve"> giorni </w:t>
      </w:r>
      <w:r>
        <w:t xml:space="preserve">così come </w:t>
      </w:r>
      <w:r w:rsidRPr="00D848BB">
        <w:t xml:space="preserve">prescritto dal regolamento di polizia veterinaria, approvato dal D.P.R. 8 febbraio 1954, n. 320, procedendo, nel contempo, alla identificazione, ove possibile, del proprietario per i conseguenti provvedimenti. </w:t>
      </w:r>
      <w:proofErr w:type="gramStart"/>
      <w:r w:rsidRPr="00D848BB">
        <w:t>l</w:t>
      </w:r>
      <w:proofErr w:type="gramEnd"/>
      <w:r w:rsidRPr="00D848BB">
        <w:t xml:space="preserve"> cani provvisti di proprietario ma non reclamati dopo 15 giorni sono trasferiti presso il rifugio per il ricovero dove verranno rieducati, se necessario, alla relazione con l'uomo. </w:t>
      </w:r>
      <w:proofErr w:type="gramStart"/>
      <w:r w:rsidRPr="00D848BB">
        <w:t>l</w:t>
      </w:r>
      <w:proofErr w:type="gramEnd"/>
      <w:r w:rsidRPr="00D848BB">
        <w:t xml:space="preserve"> cani sprovvisti di proprietario, non iscrittiti all'anagrafe canina e non reclamati saranno sottoposti al periodo di osservazione di 10 giorni e </w:t>
      </w:r>
      <w:r w:rsidRPr="00721B5E">
        <w:t>sterilizzati</w:t>
      </w:r>
      <w:r w:rsidR="00605755">
        <w:t>;</w:t>
      </w:r>
      <w:r w:rsidRPr="00D848BB">
        <w:t xml:space="preserve"> trascorsi, di </w:t>
      </w:r>
      <w:r w:rsidRPr="00D848BB">
        <w:lastRenderedPageBreak/>
        <w:t xml:space="preserve">norma 7 giorni dalla sterilizzazione </w:t>
      </w:r>
      <w:r w:rsidR="00605755">
        <w:t>(peri</w:t>
      </w:r>
      <w:r w:rsidR="00742D56">
        <w:t>odo di degenza post operatoria)</w:t>
      </w:r>
      <w:r w:rsidRPr="00D848BB">
        <w:t>, dopo essere stati iscritti all'anagrafe canina</w:t>
      </w:r>
      <w:r w:rsidR="00605755">
        <w:t>,</w:t>
      </w:r>
      <w:r w:rsidRPr="00D848BB">
        <w:t xml:space="preserve"> saranno trasferiti presso il rifugio per il ricovero</w:t>
      </w:r>
      <w:r w:rsidR="00605755">
        <w:t>.</w:t>
      </w:r>
    </w:p>
    <w:p w:rsidR="00605755" w:rsidRDefault="00605755" w:rsidP="009E2C65">
      <w:pPr>
        <w:pStyle w:val="Nessunaspaziatura"/>
        <w:jc w:val="both"/>
      </w:pPr>
      <w:r>
        <w:t>Durante la permanenza degli animali nella struttura, o presso eventuali privati cittadini temporaneamente affidatari, si procederà anche alla valutazione delle caratteristiche comp</w:t>
      </w:r>
      <w:r w:rsidR="00826DB8">
        <w:t>orta</w:t>
      </w:r>
      <w:r>
        <w:t>mentali, con particolare riferimento all’aggressività al fine della possibile reimmissione sul territorio.</w:t>
      </w:r>
    </w:p>
    <w:p w:rsidR="009E2C65" w:rsidRDefault="009E2C65" w:rsidP="009E2C65">
      <w:pPr>
        <w:pStyle w:val="Nessunaspaziatura"/>
        <w:jc w:val="both"/>
      </w:pPr>
      <w:r w:rsidRPr="00D848BB">
        <w:t>Nel rifugio ricovero non potranno essere introdotti animali che non abbiano favorevolmente superato il prescritto periodo di osservazione sanitaria e che non siano stati preventivamente tatuati e registrati</w:t>
      </w:r>
      <w:r>
        <w:t>.</w:t>
      </w:r>
    </w:p>
    <w:p w:rsidR="009E2C65" w:rsidRPr="00240322" w:rsidRDefault="009E2C65" w:rsidP="009E2C65">
      <w:pPr>
        <w:pStyle w:val="Nessunaspaziatura"/>
        <w:jc w:val="both"/>
        <w:rPr>
          <w:sz w:val="12"/>
        </w:rPr>
      </w:pPr>
    </w:p>
    <w:p w:rsidR="004E3818" w:rsidRPr="00CC4388" w:rsidRDefault="004E3818" w:rsidP="004E3818">
      <w:pPr>
        <w:pStyle w:val="Nessunaspaziatura"/>
        <w:jc w:val="both"/>
        <w:rPr>
          <w:b/>
        </w:rPr>
      </w:pPr>
      <w:r w:rsidRPr="00CC4388">
        <w:rPr>
          <w:b/>
        </w:rPr>
        <w:t>Art. 7</w:t>
      </w:r>
      <w:r w:rsidR="00521F52" w:rsidRPr="00CC4388">
        <w:rPr>
          <w:b/>
        </w:rPr>
        <w:t xml:space="preserve"> -</w:t>
      </w:r>
      <w:r w:rsidRPr="00CC4388">
        <w:rPr>
          <w:b/>
        </w:rPr>
        <w:t xml:space="preserve"> O</w:t>
      </w:r>
      <w:r w:rsidR="00CF480A" w:rsidRPr="00CC4388">
        <w:rPr>
          <w:b/>
        </w:rPr>
        <w:t xml:space="preserve">bblighi dell’Associazione </w:t>
      </w:r>
    </w:p>
    <w:p w:rsidR="00605755" w:rsidRPr="00D848BB" w:rsidRDefault="00605755" w:rsidP="00605755">
      <w:pPr>
        <w:pStyle w:val="Nessunaspaziatura"/>
        <w:jc w:val="both"/>
      </w:pPr>
      <w:r w:rsidRPr="00D848BB">
        <w:t xml:space="preserve">Sarà </w:t>
      </w:r>
      <w:r w:rsidR="00CC4388">
        <w:t>obbligo</w:t>
      </w:r>
      <w:r w:rsidRPr="00D848BB">
        <w:t xml:space="preserve"> dell'Associazione tenere un </w:t>
      </w:r>
      <w:proofErr w:type="gramStart"/>
      <w:r w:rsidRPr="00D848BB">
        <w:t>apposito</w:t>
      </w:r>
      <w:proofErr w:type="gramEnd"/>
      <w:r w:rsidRPr="00D848BB">
        <w:t xml:space="preserve"> registro, ove siano annotati il giorno  di ricovero del cane catturato, il numero identificativo attribuito mediante microchip, la descrizione, Io stato di salute, il peso verificato al momento dell'accalappiamento </w:t>
      </w:r>
      <w:r>
        <w:t>e</w:t>
      </w:r>
      <w:r w:rsidRPr="00D848BB">
        <w:t xml:space="preserve"> quant'altro si reputi necessario. Dell'avvenuta cattura l'Associazione dovrà da</w:t>
      </w:r>
      <w:r>
        <w:t>rn</w:t>
      </w:r>
      <w:r w:rsidRPr="00D848BB">
        <w:t xml:space="preserve">e tempestiva comunicazione al Comando di Polizia </w:t>
      </w:r>
      <w:r w:rsidR="00826DB8">
        <w:t>Locale</w:t>
      </w:r>
      <w:r w:rsidRPr="00D848BB">
        <w:t xml:space="preserve"> </w:t>
      </w:r>
      <w:proofErr w:type="gramStart"/>
      <w:r w:rsidRPr="00D848BB">
        <w:t>nonché</w:t>
      </w:r>
      <w:proofErr w:type="gramEnd"/>
      <w:r w:rsidRPr="00D848BB">
        <w:t xml:space="preserve"> al Servizio Veterinario </w:t>
      </w:r>
      <w:r>
        <w:t xml:space="preserve">Pubblico </w:t>
      </w:r>
      <w:r w:rsidRPr="00D848BB">
        <w:t>per gli adempimenti di competenza</w:t>
      </w:r>
      <w:r>
        <w:t>;</w:t>
      </w:r>
      <w:r w:rsidRPr="00D848BB">
        <w:t xml:space="preserve"> lo stesso dicasi in caso di adozione</w:t>
      </w:r>
      <w:r>
        <w:t>,</w:t>
      </w:r>
      <w:r w:rsidRPr="00D848BB">
        <w:t xml:space="preserve"> morte o rimessa in libertà secondo le modalità previste dall'art 15 della L.R. n. 15/2000. </w:t>
      </w:r>
    </w:p>
    <w:p w:rsidR="00605755" w:rsidRDefault="00605755" w:rsidP="00605755">
      <w:pPr>
        <w:pStyle w:val="Nessunaspaziatura"/>
        <w:jc w:val="both"/>
      </w:pPr>
      <w:r w:rsidRPr="00D848BB">
        <w:t>Ai fini della futura identificazione dell'animale, l'Associazione, oltre</w:t>
      </w:r>
      <w:r>
        <w:t xml:space="preserve"> a curare tutti gli adempimenti di legge</w:t>
      </w:r>
      <w:r w:rsidRPr="00D848BB">
        <w:t>,</w:t>
      </w:r>
      <w:r>
        <w:t xml:space="preserve"> dovrà </w:t>
      </w:r>
      <w:proofErr w:type="gramStart"/>
      <w:r>
        <w:t xml:space="preserve">provvedere </w:t>
      </w:r>
      <w:r w:rsidRPr="00D848BB">
        <w:t>a</w:t>
      </w:r>
      <w:proofErr w:type="gramEnd"/>
      <w:r w:rsidRPr="00D848BB">
        <w:t xml:space="preserve"> fotografare il cane</w:t>
      </w:r>
      <w:r>
        <w:t xml:space="preserve"> e detenerne archivio digitale</w:t>
      </w:r>
      <w:r w:rsidRPr="00D848BB">
        <w:t>.</w:t>
      </w:r>
    </w:p>
    <w:p w:rsidR="004E3818" w:rsidRPr="00D848BB" w:rsidRDefault="004E3818" w:rsidP="004E3818">
      <w:pPr>
        <w:pStyle w:val="Nessunaspaziatura"/>
        <w:jc w:val="both"/>
      </w:pPr>
      <w:r w:rsidRPr="00D848BB">
        <w:t xml:space="preserve">L'Associazione è obbligata </w:t>
      </w:r>
      <w:proofErr w:type="gramStart"/>
      <w:r w:rsidRPr="00D848BB">
        <w:t>ad</w:t>
      </w:r>
      <w:proofErr w:type="gramEnd"/>
      <w:r w:rsidRPr="00D848BB">
        <w:t xml:space="preserve"> esibire in qualunque momento ed a semplice richiesta del Sindaco, o di persona da lui delegata, o del </w:t>
      </w:r>
      <w:r w:rsidR="00826DB8">
        <w:t>Comando della Polizia Locale</w:t>
      </w:r>
      <w:r w:rsidRPr="00D848BB">
        <w:t>, il registro, le attestazioni di morte, di soppressione, di adozione ai privati, relativamente ai cani di pertinenza del Comune di Aci Catena.</w:t>
      </w:r>
    </w:p>
    <w:p w:rsidR="004E3818" w:rsidRDefault="004E3818" w:rsidP="004E3818">
      <w:pPr>
        <w:pStyle w:val="Nessunaspaziatura"/>
        <w:jc w:val="both"/>
      </w:pPr>
      <w:r w:rsidRPr="0038540E">
        <w:t xml:space="preserve">L'Associazione autorizza sin d'ora il personale incaricato dall'Amministrazione Comunale o dal Comando della Polizia </w:t>
      </w:r>
      <w:r w:rsidR="00826DB8">
        <w:t>Loca</w:t>
      </w:r>
      <w:r w:rsidRPr="0038540E">
        <w:t xml:space="preserve">le, </w:t>
      </w:r>
      <w:proofErr w:type="gramStart"/>
      <w:r w:rsidRPr="0038540E">
        <w:t>ad</w:t>
      </w:r>
      <w:proofErr w:type="gramEnd"/>
      <w:r w:rsidRPr="0038540E">
        <w:t xml:space="preserve"> effettuare ispezioni nei locali destinati al ricovero dei cani catturati per conto del Comune</w:t>
      </w:r>
      <w:r w:rsidR="00976E89">
        <w:t xml:space="preserve">. Inoltre con cadenza mensile dovrà far pervenire al Comando </w:t>
      </w:r>
      <w:proofErr w:type="gramStart"/>
      <w:r w:rsidR="00976E89">
        <w:t>P</w:t>
      </w:r>
      <w:r w:rsidR="00826DB8">
        <w:t>.L</w:t>
      </w:r>
      <w:r w:rsidR="00976E89">
        <w:t>.</w:t>
      </w:r>
      <w:proofErr w:type="gramEnd"/>
      <w:r w:rsidR="00976E89">
        <w:t xml:space="preserve"> l’elenco aggiornato dei cani ricoverati, specificando se nel corso del mes</w:t>
      </w:r>
      <w:r w:rsidR="002634B0">
        <w:t xml:space="preserve">e siano avvenute adozioni o </w:t>
      </w:r>
      <w:r w:rsidR="003004DA">
        <w:t>decessi</w:t>
      </w:r>
      <w:r w:rsidRPr="0038540E">
        <w:t>.</w:t>
      </w:r>
    </w:p>
    <w:p w:rsidR="00B200D0" w:rsidRPr="00240322" w:rsidRDefault="00B200D0" w:rsidP="004E3818">
      <w:pPr>
        <w:pStyle w:val="Nessunaspaziatura"/>
        <w:jc w:val="both"/>
        <w:rPr>
          <w:sz w:val="12"/>
        </w:rPr>
      </w:pPr>
    </w:p>
    <w:p w:rsidR="00D9468A" w:rsidRDefault="004E3818" w:rsidP="004E3818">
      <w:pPr>
        <w:pStyle w:val="Nessunaspaziatura"/>
        <w:jc w:val="both"/>
        <w:rPr>
          <w:b/>
        </w:rPr>
      </w:pPr>
      <w:r w:rsidRPr="00F65036">
        <w:rPr>
          <w:b/>
        </w:rPr>
        <w:t xml:space="preserve">Art. 8 </w:t>
      </w:r>
      <w:r w:rsidR="00D9468A">
        <w:rPr>
          <w:b/>
        </w:rPr>
        <w:t>–</w:t>
      </w:r>
      <w:r w:rsidRPr="00F65036">
        <w:rPr>
          <w:b/>
        </w:rPr>
        <w:t xml:space="preserve"> </w:t>
      </w:r>
      <w:r w:rsidR="00D9468A">
        <w:rPr>
          <w:b/>
        </w:rPr>
        <w:t xml:space="preserve">Requisiti della struttura </w:t>
      </w:r>
    </w:p>
    <w:p w:rsidR="00D9468A" w:rsidRPr="00D9468A" w:rsidRDefault="00D9468A" w:rsidP="004E3818">
      <w:pPr>
        <w:pStyle w:val="Nessunaspaziatura"/>
        <w:jc w:val="both"/>
      </w:pPr>
      <w:r>
        <w:t>La struttura dovrà possedere tutti i requisiti previsti dall’</w:t>
      </w:r>
      <w:proofErr w:type="spellStart"/>
      <w:r>
        <w:t>Alleg</w:t>
      </w:r>
      <w:proofErr w:type="spellEnd"/>
      <w:r>
        <w:t xml:space="preserve">. </w:t>
      </w:r>
      <w:proofErr w:type="gramStart"/>
      <w:r>
        <w:t>I del D.P.R.S.</w:t>
      </w:r>
      <w:proofErr w:type="gramEnd"/>
      <w:r>
        <w:t xml:space="preserve"> 7/2007 ed in particolare il locale adibito a sala operatoria deve essere in qualsiasi momento </w:t>
      </w:r>
      <w:r w:rsidR="00742D56">
        <w:t>attrezzato</w:t>
      </w:r>
      <w:r>
        <w:t xml:space="preserve"> e disponibile per effettuare interventi di pronto soccorso</w:t>
      </w:r>
      <w:r w:rsidR="00C906DB">
        <w:t xml:space="preserve">. </w:t>
      </w:r>
    </w:p>
    <w:p w:rsidR="00F65036" w:rsidRPr="00F65036" w:rsidRDefault="00EC4C49" w:rsidP="004E3818">
      <w:pPr>
        <w:pStyle w:val="Nessunaspaziatura"/>
        <w:jc w:val="both"/>
      </w:pPr>
      <w:r w:rsidRPr="00F65036">
        <w:t xml:space="preserve">Gli animali, nella fattispecie i cani morsicatori, quelli </w:t>
      </w:r>
      <w:r w:rsidR="002C1DC4" w:rsidRPr="00F65036">
        <w:t>che</w:t>
      </w:r>
      <w:r w:rsidRPr="00F65036">
        <w:t xml:space="preserve"> </w:t>
      </w:r>
      <w:proofErr w:type="gramStart"/>
      <w:r w:rsidRPr="00F65036">
        <w:t>risultano</w:t>
      </w:r>
      <w:proofErr w:type="gramEnd"/>
      <w:r w:rsidRPr="00F65036">
        <w:t xml:space="preserve"> di comprovata pericolosità o siano aff</w:t>
      </w:r>
      <w:r w:rsidR="002C1DC4" w:rsidRPr="00F65036">
        <w:t>etti da forme patologiche gravi</w:t>
      </w:r>
      <w:r w:rsidR="001C22F4" w:rsidRPr="00F65036">
        <w:t xml:space="preserve"> e/o contagiose</w:t>
      </w:r>
      <w:r w:rsidR="002C1DC4" w:rsidRPr="00F65036">
        <w:t>,</w:t>
      </w:r>
      <w:r w:rsidRPr="00F65036">
        <w:t xml:space="preserve"> dovranno essere custoditi in </w:t>
      </w:r>
      <w:r w:rsidR="002C1DC4" w:rsidRPr="00F65036">
        <w:t xml:space="preserve">isolamento presso </w:t>
      </w:r>
      <w:r w:rsidRPr="00F65036">
        <w:t>appositi box</w:t>
      </w:r>
      <w:r w:rsidR="001C22F4" w:rsidRPr="00F65036">
        <w:t xml:space="preserve">. Ciò dovrà avvenire nel rispetto delle direttive previste </w:t>
      </w:r>
      <w:proofErr w:type="gramStart"/>
      <w:r w:rsidR="001C22F4" w:rsidRPr="00F65036">
        <w:t>nel</w:t>
      </w:r>
      <w:proofErr w:type="gramEnd"/>
      <w:r w:rsidR="001C22F4" w:rsidRPr="00F65036">
        <w:t xml:space="preserve"> Capitolo II dell’</w:t>
      </w:r>
      <w:proofErr w:type="spellStart"/>
      <w:r w:rsidR="00C906DB">
        <w:t>A</w:t>
      </w:r>
      <w:r w:rsidR="001C22F4" w:rsidRPr="00F65036">
        <w:t>lleg</w:t>
      </w:r>
      <w:proofErr w:type="spellEnd"/>
      <w:r w:rsidR="00C906DB">
        <w:t>.</w:t>
      </w:r>
      <w:r w:rsidR="001C22F4" w:rsidRPr="00F65036">
        <w:t xml:space="preserve"> I, D.P.R.S. n. 7</w:t>
      </w:r>
      <w:r w:rsidR="00F65036" w:rsidRPr="00F65036">
        <w:t>/2007.</w:t>
      </w:r>
    </w:p>
    <w:p w:rsidR="00EC4C49" w:rsidRDefault="00F65036" w:rsidP="004E3818">
      <w:pPr>
        <w:pStyle w:val="Nessunaspaziatura"/>
        <w:jc w:val="both"/>
      </w:pPr>
      <w:r w:rsidRPr="00F65036">
        <w:t>Rimangono a carico dell’Associazione</w:t>
      </w:r>
      <w:r w:rsidR="00EC4C49" w:rsidRPr="00F65036">
        <w:t xml:space="preserve"> gli adempimenti previsti dal comma </w:t>
      </w:r>
      <w:proofErr w:type="gramStart"/>
      <w:r w:rsidR="00EC4C49" w:rsidRPr="00F65036">
        <w:t>9</w:t>
      </w:r>
      <w:proofErr w:type="gramEnd"/>
      <w:r w:rsidR="00EC4C49" w:rsidRPr="00F65036">
        <w:t xml:space="preserve"> dell’art. 15 della legge regionale del 3 luglio 2000 N° 15.</w:t>
      </w:r>
      <w:r w:rsidR="00EC4C49" w:rsidRPr="00EC4C49">
        <w:t xml:space="preserve">  </w:t>
      </w:r>
    </w:p>
    <w:p w:rsidR="00B200D0" w:rsidRPr="00240322" w:rsidRDefault="00B200D0" w:rsidP="004E3818">
      <w:pPr>
        <w:pStyle w:val="Nessunaspaziatura"/>
        <w:jc w:val="both"/>
        <w:rPr>
          <w:sz w:val="12"/>
        </w:rPr>
      </w:pPr>
    </w:p>
    <w:p w:rsidR="00555217" w:rsidRPr="00D848BB" w:rsidRDefault="00555217" w:rsidP="00555217">
      <w:pPr>
        <w:pStyle w:val="Nessunaspaziatura"/>
        <w:jc w:val="both"/>
        <w:rPr>
          <w:b/>
        </w:rPr>
      </w:pPr>
      <w:r w:rsidRPr="008A3B81">
        <w:rPr>
          <w:b/>
        </w:rPr>
        <w:t xml:space="preserve">Art. </w:t>
      </w:r>
      <w:r w:rsidR="00000BCD">
        <w:rPr>
          <w:b/>
        </w:rPr>
        <w:t>9</w:t>
      </w:r>
      <w:r w:rsidRPr="008A3B81">
        <w:rPr>
          <w:b/>
        </w:rPr>
        <w:t xml:space="preserve"> - Sterilizzazione</w:t>
      </w:r>
    </w:p>
    <w:p w:rsidR="00555217" w:rsidRDefault="00555217" w:rsidP="00555217">
      <w:pPr>
        <w:pStyle w:val="Nessunaspaziatura"/>
        <w:jc w:val="both"/>
      </w:pPr>
      <w:r w:rsidRPr="00D848BB">
        <w:t xml:space="preserve">Per i cani iscritti all'anagrafe, non ritirati dal proprietario entro 15 (quindici) gg dal ricevimento della lettera raccomandata, e per quelli che non </w:t>
      </w:r>
      <w:proofErr w:type="gramStart"/>
      <w:r w:rsidRPr="00D848BB">
        <w:t>risultano</w:t>
      </w:r>
      <w:proofErr w:type="gramEnd"/>
      <w:r w:rsidRPr="00D848BB">
        <w:t xml:space="preserve"> iscritti all'anagrafe, non reclamati e non affidati a privati o ad associazioni protezionistiche o animaliste, trascorsi i tempi previsti dalla legge, si applicano per i casi di sterilizzazione gli </w:t>
      </w:r>
      <w:r>
        <w:t>artt. 14, 15 e 16 della L.R. n. 1</w:t>
      </w:r>
      <w:r w:rsidRPr="00D848BB">
        <w:t>5/2000.</w:t>
      </w:r>
    </w:p>
    <w:p w:rsidR="00555217" w:rsidRDefault="00555217" w:rsidP="00555217">
      <w:pPr>
        <w:pStyle w:val="Nessunaspaziatura"/>
        <w:jc w:val="both"/>
      </w:pPr>
      <w:r w:rsidRPr="00EE09AE">
        <w:t>Le sterilizzazioni saranno eseguite</w:t>
      </w:r>
      <w:r w:rsidR="006A6DDE">
        <w:t xml:space="preserve"> presso l’ambulatorio del</w:t>
      </w:r>
      <w:r w:rsidRPr="00EE09AE">
        <w:t xml:space="preserve"> </w:t>
      </w:r>
      <w:r w:rsidR="006A6DDE">
        <w:t>rifugio</w:t>
      </w:r>
      <w:r w:rsidRPr="00EE09AE">
        <w:t xml:space="preserve"> sanitario,</w:t>
      </w:r>
      <w:r w:rsidR="006A6DDE">
        <w:t xml:space="preserve"> con spesa </w:t>
      </w:r>
      <w:r w:rsidRPr="00EE09AE">
        <w:t xml:space="preserve">a carico di questo Comune </w:t>
      </w:r>
      <w:r w:rsidR="00545F2D" w:rsidRPr="00822E8A">
        <w:t>conteggiat</w:t>
      </w:r>
      <w:r w:rsidR="00545F2D">
        <w:t>a</w:t>
      </w:r>
      <w:r w:rsidR="00545F2D" w:rsidRPr="00822E8A">
        <w:t xml:space="preserve"> secondo il tariffario veterinario </w:t>
      </w:r>
      <w:r w:rsidR="00545F2D">
        <w:t>FNOVI, nella misura minima</w:t>
      </w:r>
      <w:r w:rsidRPr="00EE09AE">
        <w:rPr>
          <w:szCs w:val="24"/>
        </w:rPr>
        <w:t xml:space="preserve">, </w:t>
      </w:r>
      <w:proofErr w:type="gramStart"/>
      <w:r w:rsidRPr="00EE09AE">
        <w:t>dandone</w:t>
      </w:r>
      <w:proofErr w:type="gramEnd"/>
      <w:r w:rsidRPr="00EE09AE">
        <w:t xml:space="preserve"> dettagliata notizia in fattura.</w:t>
      </w:r>
    </w:p>
    <w:p w:rsidR="00B200D0" w:rsidRPr="00240322" w:rsidRDefault="00B200D0" w:rsidP="00555217">
      <w:pPr>
        <w:pStyle w:val="Nessunaspaziatura"/>
        <w:jc w:val="both"/>
        <w:rPr>
          <w:sz w:val="12"/>
          <w:szCs w:val="24"/>
        </w:rPr>
      </w:pPr>
    </w:p>
    <w:p w:rsidR="00EA0307" w:rsidRPr="00D848BB" w:rsidRDefault="004E3818" w:rsidP="004E3818">
      <w:pPr>
        <w:pStyle w:val="Nessunaspaziatura"/>
        <w:jc w:val="both"/>
        <w:rPr>
          <w:b/>
        </w:rPr>
      </w:pPr>
      <w:r w:rsidRPr="00D848BB">
        <w:rPr>
          <w:b/>
        </w:rPr>
        <w:t xml:space="preserve">Art. </w:t>
      </w:r>
      <w:r w:rsidR="00000BCD">
        <w:rPr>
          <w:b/>
        </w:rPr>
        <w:t>10</w:t>
      </w:r>
      <w:r w:rsidRPr="00D848BB">
        <w:rPr>
          <w:b/>
        </w:rPr>
        <w:t xml:space="preserve"> - Presa in consegna dei cani già ricoverati</w:t>
      </w:r>
    </w:p>
    <w:p w:rsidR="004E3818" w:rsidRPr="00D848BB" w:rsidRDefault="004E3818" w:rsidP="004E3818">
      <w:pPr>
        <w:pStyle w:val="Nessunaspaziatura"/>
        <w:jc w:val="both"/>
      </w:pPr>
      <w:r w:rsidRPr="00D848BB">
        <w:t>Entro 15 (quindici) giorni l'Associazione, aggiudicataria è tenuta alla presa in consegna dei cani ricoverati eventualmente per conto del Comune presso altro canile a seguito di precedente convenzione/affidamento.</w:t>
      </w:r>
    </w:p>
    <w:p w:rsidR="004E3818" w:rsidRDefault="004E3818" w:rsidP="004E3818">
      <w:pPr>
        <w:pStyle w:val="Nessunaspaziatura"/>
        <w:jc w:val="both"/>
      </w:pPr>
      <w:r w:rsidRPr="00D848BB">
        <w:t>L'eventuale trasferimento e le relative spese sarann</w:t>
      </w:r>
      <w:r w:rsidR="006357D2">
        <w:t>o a totale carico dell’</w:t>
      </w:r>
      <w:r w:rsidRPr="00D848BB">
        <w:t>Associazione aggiudicataria del servizio.</w:t>
      </w:r>
    </w:p>
    <w:p w:rsidR="00B200D0" w:rsidRPr="00240322" w:rsidRDefault="00B200D0" w:rsidP="004E3818">
      <w:pPr>
        <w:pStyle w:val="Nessunaspaziatura"/>
        <w:jc w:val="both"/>
        <w:rPr>
          <w:sz w:val="12"/>
        </w:rPr>
      </w:pPr>
    </w:p>
    <w:p w:rsidR="004E3818" w:rsidRPr="00D848BB" w:rsidRDefault="004E3818" w:rsidP="004E3818">
      <w:pPr>
        <w:pStyle w:val="Nessunaspaziatura"/>
        <w:jc w:val="both"/>
        <w:rPr>
          <w:b/>
        </w:rPr>
      </w:pPr>
      <w:r w:rsidRPr="00D848BB">
        <w:rPr>
          <w:b/>
        </w:rPr>
        <w:t>Art. 1</w:t>
      </w:r>
      <w:r w:rsidR="00000BCD">
        <w:rPr>
          <w:b/>
        </w:rPr>
        <w:t>1</w:t>
      </w:r>
      <w:r w:rsidRPr="00D848BB">
        <w:rPr>
          <w:b/>
        </w:rPr>
        <w:t xml:space="preserve"> - Responsabilità del servizio</w:t>
      </w:r>
    </w:p>
    <w:p w:rsidR="004E3818" w:rsidRDefault="004E3818" w:rsidP="004E3818">
      <w:pPr>
        <w:pStyle w:val="Nessunaspaziatura"/>
        <w:jc w:val="both"/>
      </w:pPr>
      <w:r w:rsidRPr="00D848BB">
        <w:t xml:space="preserve">L'Associazione aggiudicataria rimane l'unica ed esclusiva responsabile per qualsiasi tipo di danno possa derivare dalle prestazioni richieste durante lo svolgimento del servizio in questione e s’impegna a sollevare l'Amministrazione Comunale da qualsiasi azione di </w:t>
      </w:r>
      <w:r w:rsidR="00B8467D" w:rsidRPr="00D848BB">
        <w:t>terzi</w:t>
      </w:r>
      <w:r w:rsidR="00B8467D">
        <w:t>.</w:t>
      </w:r>
    </w:p>
    <w:p w:rsidR="00B200D0" w:rsidRPr="00D848BB" w:rsidRDefault="00B200D0" w:rsidP="004E3818">
      <w:pPr>
        <w:pStyle w:val="Nessunaspaziatura"/>
        <w:jc w:val="both"/>
      </w:pPr>
    </w:p>
    <w:p w:rsidR="004E3818" w:rsidRPr="00D848BB" w:rsidRDefault="00545F2D" w:rsidP="004E3818">
      <w:pPr>
        <w:pStyle w:val="Nessunaspaziatura"/>
        <w:jc w:val="both"/>
        <w:rPr>
          <w:b/>
        </w:rPr>
      </w:pPr>
      <w:r>
        <w:rPr>
          <w:b/>
        </w:rPr>
        <w:lastRenderedPageBreak/>
        <w:t>Art. 12</w:t>
      </w:r>
      <w:r w:rsidR="004E3818" w:rsidRPr="00D848BB">
        <w:rPr>
          <w:b/>
        </w:rPr>
        <w:t xml:space="preserve"> - Pagamenti</w:t>
      </w:r>
    </w:p>
    <w:p w:rsidR="004E3818" w:rsidRPr="00A747E9" w:rsidRDefault="004E3818" w:rsidP="00A747E9">
      <w:pPr>
        <w:pStyle w:val="Nessunaspaziatura"/>
        <w:jc w:val="both"/>
      </w:pPr>
      <w:r w:rsidRPr="00D848BB">
        <w:t xml:space="preserve">Il pagamento sarà </w:t>
      </w:r>
      <w:proofErr w:type="gramStart"/>
      <w:r w:rsidRPr="00D848BB">
        <w:t>effettuato</w:t>
      </w:r>
      <w:proofErr w:type="gramEnd"/>
      <w:r w:rsidRPr="00D848BB">
        <w:t xml:space="preserve"> </w:t>
      </w:r>
      <w:r w:rsidR="00AB6274">
        <w:t>alla fine del periodo in convenzione</w:t>
      </w:r>
      <w:r w:rsidRPr="00D848BB">
        <w:t xml:space="preserve"> a seguito di presentazione di regolare fattura vistata dal responsabile del servizio. Detta fattura dovrà essere corredata da </w:t>
      </w:r>
      <w:proofErr w:type="gramStart"/>
      <w:r w:rsidRPr="00D848BB">
        <w:t>apposita</w:t>
      </w:r>
      <w:proofErr w:type="gramEnd"/>
      <w:r w:rsidRPr="00D848BB">
        <w:t xml:space="preserve"> dichiarazione </w:t>
      </w:r>
      <w:r w:rsidRPr="00A747E9">
        <w:t>indicante il periodo di riferimento dei cani ricoverati (microchip), il loro numero ed il periodo di ricovero.</w:t>
      </w:r>
    </w:p>
    <w:p w:rsidR="00A747E9" w:rsidRDefault="00A03F71" w:rsidP="00A747E9">
      <w:pPr>
        <w:pStyle w:val="Nessunaspaziatura"/>
        <w:jc w:val="both"/>
      </w:pPr>
      <w:r>
        <w:t>I</w:t>
      </w:r>
      <w:r w:rsidR="00A747E9" w:rsidRPr="00A747E9">
        <w:t xml:space="preserve">n caso di ritardato pagamento, oltre i </w:t>
      </w:r>
      <w:proofErr w:type="gramStart"/>
      <w:r w:rsidR="00A747E9" w:rsidRPr="00A747E9">
        <w:t>60</w:t>
      </w:r>
      <w:proofErr w:type="gramEnd"/>
      <w:r w:rsidR="00A747E9">
        <w:t xml:space="preserve"> </w:t>
      </w:r>
      <w:r w:rsidR="00742D56">
        <w:t>gg, qu</w:t>
      </w:r>
      <w:r w:rsidR="00A747E9" w:rsidRPr="00A747E9">
        <w:t xml:space="preserve">esto comune di Aci Catena si impegna a riconoscere al rifugio sanitario, interessi legali maturati e maturandi come prescritto ex D.LGS 231/2002, per i gg. di </w:t>
      </w:r>
      <w:r w:rsidR="00742D56">
        <w:t>ritardato pagamento.</w:t>
      </w:r>
    </w:p>
    <w:p w:rsidR="00742D56" w:rsidRPr="00240322" w:rsidRDefault="00742D56" w:rsidP="00A747E9">
      <w:pPr>
        <w:pStyle w:val="Nessunaspaziatura"/>
        <w:jc w:val="both"/>
        <w:rPr>
          <w:sz w:val="12"/>
        </w:rPr>
      </w:pPr>
    </w:p>
    <w:p w:rsidR="004E3818" w:rsidRPr="00D848BB" w:rsidRDefault="004E3818" w:rsidP="004E3818">
      <w:pPr>
        <w:pStyle w:val="Nessunaspaziatura"/>
        <w:jc w:val="both"/>
        <w:rPr>
          <w:b/>
        </w:rPr>
      </w:pPr>
      <w:r w:rsidRPr="00D848BB">
        <w:rPr>
          <w:b/>
        </w:rPr>
        <w:t>Art. 1</w:t>
      </w:r>
      <w:r w:rsidR="00545F2D">
        <w:rPr>
          <w:b/>
        </w:rPr>
        <w:t>3</w:t>
      </w:r>
      <w:r w:rsidRPr="00D848BB">
        <w:rPr>
          <w:b/>
        </w:rPr>
        <w:t xml:space="preserve"> - Osservanza delle leggi e dei regolamenti</w:t>
      </w:r>
    </w:p>
    <w:p w:rsidR="004E3818" w:rsidRDefault="004E3818" w:rsidP="004E3818">
      <w:pPr>
        <w:pStyle w:val="Nessunaspaziatura"/>
        <w:jc w:val="both"/>
      </w:pPr>
      <w:r w:rsidRPr="00D848BB">
        <w:t xml:space="preserve">L'Associazione si obbliga ad applicare le leggi </w:t>
      </w:r>
      <w:proofErr w:type="gramStart"/>
      <w:r w:rsidRPr="00D848BB">
        <w:t>ed</w:t>
      </w:r>
      <w:proofErr w:type="gramEnd"/>
      <w:r w:rsidRPr="00D848BB">
        <w:t xml:space="preserve">  i  regolamenti in vigore nella Regione Siciliana vigenti in materia di contratti di lavoro, di fornitura di beni e servizi, di polizia veterinaria e di sanità, nonché per ogni possibile riferimento ed applicazione </w:t>
      </w:r>
      <w:r w:rsidR="00742D56">
        <w:t>de</w:t>
      </w:r>
      <w:r w:rsidRPr="00D848BB">
        <w:t>lla legislazione vigente in materia e, in particolare, alla Legge Regionale 3 luglio 2000, n. 15 e al Decreto Presidenziale Regione Sicilia 12 gennaio 2007, n. 7.</w:t>
      </w:r>
    </w:p>
    <w:p w:rsidR="00B200D0" w:rsidRPr="00240322" w:rsidRDefault="00B200D0" w:rsidP="004E3818">
      <w:pPr>
        <w:pStyle w:val="Nessunaspaziatura"/>
        <w:jc w:val="both"/>
        <w:rPr>
          <w:sz w:val="12"/>
        </w:rPr>
      </w:pPr>
    </w:p>
    <w:p w:rsidR="004E3818" w:rsidRPr="00D848BB" w:rsidRDefault="00386F3F" w:rsidP="004E3818">
      <w:pPr>
        <w:pStyle w:val="Nessunaspaziatura"/>
        <w:jc w:val="both"/>
        <w:rPr>
          <w:b/>
        </w:rPr>
      </w:pPr>
      <w:r>
        <w:rPr>
          <w:b/>
        </w:rPr>
        <w:t>Art. 1</w:t>
      </w:r>
      <w:r w:rsidR="00545F2D">
        <w:rPr>
          <w:b/>
        </w:rPr>
        <w:t>4</w:t>
      </w:r>
      <w:r>
        <w:rPr>
          <w:b/>
        </w:rPr>
        <w:t xml:space="preserve"> -</w:t>
      </w:r>
      <w:r w:rsidR="004E3818" w:rsidRPr="00D848BB">
        <w:rPr>
          <w:b/>
        </w:rPr>
        <w:t xml:space="preserve"> Spese contrattuali</w:t>
      </w:r>
    </w:p>
    <w:p w:rsidR="004E3818" w:rsidRDefault="004E3818" w:rsidP="004E3818">
      <w:pPr>
        <w:pStyle w:val="Nessunaspaziatura"/>
        <w:jc w:val="both"/>
      </w:pPr>
      <w:r w:rsidRPr="00D848BB">
        <w:t xml:space="preserve">Tutte le spese eventuali per bolli, tassa di registro, copie di documenti, disegni, diritti di segreteria, stampa </w:t>
      </w:r>
      <w:proofErr w:type="gramStart"/>
      <w:r w:rsidRPr="00D848BB">
        <w:t>ed</w:t>
      </w:r>
      <w:proofErr w:type="gramEnd"/>
      <w:r w:rsidRPr="00D848BB">
        <w:t xml:space="preserve"> ogni altro onere accessorio riguardante il  servizio, sono a carico dell'Associazione aggiudicataria.</w:t>
      </w:r>
    </w:p>
    <w:p w:rsidR="00B200D0" w:rsidRPr="00240322" w:rsidRDefault="00B200D0" w:rsidP="004E3818">
      <w:pPr>
        <w:pStyle w:val="Nessunaspaziatura"/>
        <w:jc w:val="both"/>
        <w:rPr>
          <w:sz w:val="12"/>
        </w:rPr>
      </w:pPr>
    </w:p>
    <w:p w:rsidR="004E3818" w:rsidRPr="00D848BB" w:rsidRDefault="004E3818" w:rsidP="004E3818">
      <w:pPr>
        <w:pStyle w:val="Nessunaspaziatura"/>
        <w:jc w:val="both"/>
        <w:rPr>
          <w:b/>
        </w:rPr>
      </w:pPr>
      <w:r w:rsidRPr="00D848BB">
        <w:rPr>
          <w:b/>
        </w:rPr>
        <w:t>Art. 1</w:t>
      </w:r>
      <w:r w:rsidR="00545F2D">
        <w:rPr>
          <w:b/>
        </w:rPr>
        <w:t>5</w:t>
      </w:r>
      <w:r w:rsidRPr="00D848BB">
        <w:rPr>
          <w:b/>
        </w:rPr>
        <w:t xml:space="preserve"> - Contenzioso</w:t>
      </w:r>
    </w:p>
    <w:p w:rsidR="004E3818" w:rsidRDefault="004E3818" w:rsidP="004E3818">
      <w:pPr>
        <w:pStyle w:val="Nessunaspaziatura"/>
        <w:jc w:val="both"/>
      </w:pPr>
      <w:r w:rsidRPr="00D848BB">
        <w:t xml:space="preserve">Il Foro di Catania è competente per tutte le controversie che dovessero insorgere </w:t>
      </w:r>
      <w:proofErr w:type="gramStart"/>
      <w:r w:rsidRPr="00D848BB">
        <w:t>in relazione al</w:t>
      </w:r>
      <w:proofErr w:type="gramEnd"/>
      <w:r w:rsidRPr="00D848BB">
        <w:t xml:space="preserve"> presente foglio.</w:t>
      </w:r>
    </w:p>
    <w:p w:rsidR="00B200D0" w:rsidRPr="00240322" w:rsidRDefault="00B200D0" w:rsidP="004E3818">
      <w:pPr>
        <w:pStyle w:val="Nessunaspaziatura"/>
        <w:jc w:val="both"/>
        <w:rPr>
          <w:sz w:val="12"/>
        </w:rPr>
      </w:pPr>
    </w:p>
    <w:p w:rsidR="004E3818" w:rsidRPr="00D848BB" w:rsidRDefault="004E3818" w:rsidP="004E3818">
      <w:pPr>
        <w:pStyle w:val="Nessunaspaziatura"/>
        <w:jc w:val="both"/>
        <w:rPr>
          <w:b/>
        </w:rPr>
      </w:pPr>
      <w:r w:rsidRPr="00D848BB">
        <w:rPr>
          <w:b/>
        </w:rPr>
        <w:t>Art. 1</w:t>
      </w:r>
      <w:r w:rsidR="00545F2D">
        <w:rPr>
          <w:b/>
        </w:rPr>
        <w:t>6</w:t>
      </w:r>
      <w:r w:rsidR="00386F3F">
        <w:rPr>
          <w:b/>
        </w:rPr>
        <w:t xml:space="preserve"> -</w:t>
      </w:r>
      <w:r w:rsidRPr="00D848BB">
        <w:rPr>
          <w:b/>
        </w:rPr>
        <w:t xml:space="preserve"> Norme di rinvio</w:t>
      </w:r>
    </w:p>
    <w:p w:rsidR="004E3818" w:rsidRPr="00D848BB" w:rsidRDefault="004E3818" w:rsidP="004E3818">
      <w:pPr>
        <w:pStyle w:val="Nessunaspaziatura"/>
        <w:jc w:val="both"/>
      </w:pPr>
      <w:r w:rsidRPr="00D848BB">
        <w:t>Per tutto quanto non espressamente previsto dalla</w:t>
      </w:r>
      <w:proofErr w:type="gramStart"/>
      <w:r w:rsidRPr="00D848BB">
        <w:t xml:space="preserve">  </w:t>
      </w:r>
      <w:proofErr w:type="gramEnd"/>
      <w:r w:rsidRPr="00D848BB">
        <w:t>presente  convenzione si  rimanda alla normativa vigente che regola la materia ed in particolare alla Legge Regionale 3 luglio 2000, n. 15 e al Decreto Presidenziale Regione Sicilia 12 gennaio 2007, n. 7.</w:t>
      </w:r>
    </w:p>
    <w:p w:rsidR="0019304D" w:rsidRPr="00D848BB" w:rsidRDefault="0019304D" w:rsidP="004E3818">
      <w:pPr>
        <w:pStyle w:val="Nessunaspaziatura"/>
        <w:jc w:val="both"/>
      </w:pPr>
    </w:p>
    <w:p w:rsidR="004E3818" w:rsidRPr="00D848BB" w:rsidRDefault="002E5C79" w:rsidP="004E3818">
      <w:pPr>
        <w:pStyle w:val="Nessunaspaziatura"/>
        <w:jc w:val="both"/>
      </w:pPr>
      <w:r w:rsidRPr="00D848BB">
        <w:t>Data _________________________</w:t>
      </w:r>
    </w:p>
    <w:p w:rsidR="00EA0307" w:rsidRPr="00D848BB" w:rsidRDefault="00EA0307" w:rsidP="004E3818">
      <w:pPr>
        <w:pStyle w:val="Nessunaspaziatura"/>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978"/>
        <w:gridCol w:w="978"/>
        <w:gridCol w:w="3912"/>
      </w:tblGrid>
      <w:tr w:rsidR="00E32C7A" w:rsidRPr="00D848BB" w:rsidTr="00E32C7A">
        <w:tc>
          <w:tcPr>
            <w:tcW w:w="3910" w:type="dxa"/>
          </w:tcPr>
          <w:p w:rsidR="00FD175B" w:rsidRPr="00D848BB" w:rsidRDefault="00FD175B" w:rsidP="00FD175B">
            <w:pPr>
              <w:pStyle w:val="Nessunaspaziatura"/>
              <w:jc w:val="center"/>
            </w:pPr>
          </w:p>
          <w:p w:rsidR="00E32C7A" w:rsidRPr="00D848BB" w:rsidRDefault="00FD175B" w:rsidP="00FD175B">
            <w:pPr>
              <w:pStyle w:val="Nessunaspaziatura"/>
              <w:jc w:val="center"/>
            </w:pPr>
            <w:r w:rsidRPr="00D848BB">
              <w:t>L’Associazione</w:t>
            </w:r>
          </w:p>
        </w:tc>
        <w:tc>
          <w:tcPr>
            <w:tcW w:w="978" w:type="dxa"/>
          </w:tcPr>
          <w:p w:rsidR="00E32C7A" w:rsidRPr="00D848BB" w:rsidRDefault="00E32C7A" w:rsidP="00E32C7A">
            <w:pPr>
              <w:pStyle w:val="Nessunaspaziatura"/>
              <w:jc w:val="center"/>
            </w:pPr>
          </w:p>
        </w:tc>
        <w:tc>
          <w:tcPr>
            <w:tcW w:w="978" w:type="dxa"/>
          </w:tcPr>
          <w:p w:rsidR="00E32C7A" w:rsidRPr="00D848BB" w:rsidRDefault="00E32C7A" w:rsidP="00E32C7A">
            <w:pPr>
              <w:pStyle w:val="Nessunaspaziatura"/>
              <w:jc w:val="center"/>
            </w:pPr>
          </w:p>
        </w:tc>
        <w:tc>
          <w:tcPr>
            <w:tcW w:w="3912" w:type="dxa"/>
          </w:tcPr>
          <w:p w:rsidR="00FD175B" w:rsidRPr="00D848BB" w:rsidRDefault="00FD175B" w:rsidP="00E32C7A">
            <w:pPr>
              <w:pStyle w:val="Nessunaspaziatura"/>
              <w:jc w:val="center"/>
            </w:pPr>
          </w:p>
          <w:p w:rsidR="00E32C7A" w:rsidRPr="00D848BB" w:rsidRDefault="00E32C7A" w:rsidP="00E32C7A">
            <w:pPr>
              <w:pStyle w:val="Nessunaspaziatura"/>
              <w:jc w:val="center"/>
            </w:pPr>
            <w:r w:rsidRPr="00D848BB">
              <w:t>Il Comune</w:t>
            </w:r>
          </w:p>
        </w:tc>
      </w:tr>
      <w:tr w:rsidR="00E32C7A" w:rsidRPr="00D848BB" w:rsidTr="00E32C7A">
        <w:tc>
          <w:tcPr>
            <w:tcW w:w="3910" w:type="dxa"/>
            <w:vMerge w:val="restart"/>
            <w:tcBorders>
              <w:bottom w:val="single" w:sz="4" w:space="0" w:color="auto"/>
            </w:tcBorders>
          </w:tcPr>
          <w:p w:rsidR="00E32C7A" w:rsidRPr="00D848BB" w:rsidRDefault="00E32C7A" w:rsidP="004E3818">
            <w:pPr>
              <w:pStyle w:val="Nessunaspaziatura"/>
              <w:jc w:val="both"/>
            </w:pPr>
          </w:p>
        </w:tc>
        <w:tc>
          <w:tcPr>
            <w:tcW w:w="978" w:type="dxa"/>
          </w:tcPr>
          <w:p w:rsidR="00E32C7A" w:rsidRPr="00D848BB" w:rsidRDefault="00E32C7A" w:rsidP="004E3818">
            <w:pPr>
              <w:pStyle w:val="Nessunaspaziatura"/>
              <w:jc w:val="both"/>
            </w:pPr>
          </w:p>
        </w:tc>
        <w:tc>
          <w:tcPr>
            <w:tcW w:w="978" w:type="dxa"/>
          </w:tcPr>
          <w:p w:rsidR="00E32C7A" w:rsidRPr="00D848BB" w:rsidRDefault="00E32C7A" w:rsidP="004E3818">
            <w:pPr>
              <w:pStyle w:val="Nessunaspaziatura"/>
              <w:jc w:val="both"/>
            </w:pPr>
          </w:p>
        </w:tc>
        <w:tc>
          <w:tcPr>
            <w:tcW w:w="3912" w:type="dxa"/>
            <w:vMerge w:val="restart"/>
            <w:tcBorders>
              <w:bottom w:val="single" w:sz="4" w:space="0" w:color="auto"/>
            </w:tcBorders>
          </w:tcPr>
          <w:p w:rsidR="00E32C7A" w:rsidRPr="00D848BB" w:rsidRDefault="00E32C7A" w:rsidP="004E3818">
            <w:pPr>
              <w:pStyle w:val="Nessunaspaziatura"/>
              <w:jc w:val="both"/>
            </w:pPr>
          </w:p>
        </w:tc>
      </w:tr>
      <w:tr w:rsidR="00E32C7A" w:rsidRPr="00D848BB" w:rsidTr="00E32C7A">
        <w:tc>
          <w:tcPr>
            <w:tcW w:w="3910" w:type="dxa"/>
            <w:vMerge/>
            <w:tcBorders>
              <w:bottom w:val="single" w:sz="4" w:space="0" w:color="auto"/>
            </w:tcBorders>
          </w:tcPr>
          <w:p w:rsidR="00E32C7A" w:rsidRPr="00D848BB" w:rsidRDefault="00E32C7A" w:rsidP="004E3818">
            <w:pPr>
              <w:pStyle w:val="Nessunaspaziatura"/>
              <w:jc w:val="both"/>
            </w:pPr>
          </w:p>
        </w:tc>
        <w:tc>
          <w:tcPr>
            <w:tcW w:w="978" w:type="dxa"/>
          </w:tcPr>
          <w:p w:rsidR="00E32C7A" w:rsidRPr="00D848BB" w:rsidRDefault="00E32C7A" w:rsidP="004E3818">
            <w:pPr>
              <w:pStyle w:val="Nessunaspaziatura"/>
              <w:jc w:val="both"/>
            </w:pPr>
          </w:p>
        </w:tc>
        <w:tc>
          <w:tcPr>
            <w:tcW w:w="978" w:type="dxa"/>
          </w:tcPr>
          <w:p w:rsidR="00E32C7A" w:rsidRPr="00D848BB" w:rsidRDefault="00E32C7A" w:rsidP="004E3818">
            <w:pPr>
              <w:pStyle w:val="Nessunaspaziatura"/>
              <w:jc w:val="both"/>
            </w:pPr>
          </w:p>
        </w:tc>
        <w:tc>
          <w:tcPr>
            <w:tcW w:w="3912" w:type="dxa"/>
            <w:vMerge/>
            <w:tcBorders>
              <w:bottom w:val="single" w:sz="4" w:space="0" w:color="auto"/>
            </w:tcBorders>
          </w:tcPr>
          <w:p w:rsidR="00E32C7A" w:rsidRPr="00D848BB" w:rsidRDefault="00E32C7A" w:rsidP="004E3818">
            <w:pPr>
              <w:pStyle w:val="Nessunaspaziatura"/>
              <w:jc w:val="both"/>
            </w:pPr>
          </w:p>
        </w:tc>
      </w:tr>
    </w:tbl>
    <w:p w:rsidR="00E32C7A" w:rsidRPr="00D848BB" w:rsidRDefault="00E32C7A" w:rsidP="004E3818">
      <w:pPr>
        <w:pStyle w:val="Nessunaspaziatura"/>
        <w:jc w:val="both"/>
      </w:pPr>
    </w:p>
    <w:sectPr w:rsidR="00E32C7A" w:rsidRPr="00D848BB" w:rsidSect="00D65F02">
      <w:footerReference w:type="default" r:id="rId9"/>
      <w:pgSz w:w="11907" w:h="16840" w:code="9"/>
      <w:pgMar w:top="1134" w:right="1134" w:bottom="1134" w:left="1134" w:header="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264" w:rsidRDefault="00026264" w:rsidP="004E3818">
      <w:pPr>
        <w:spacing w:after="0" w:line="240" w:lineRule="auto"/>
      </w:pPr>
      <w:r>
        <w:separator/>
      </w:r>
    </w:p>
  </w:endnote>
  <w:endnote w:type="continuationSeparator" w:id="0">
    <w:p w:rsidR="00026264" w:rsidRDefault="00026264" w:rsidP="004E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sz w:val="16"/>
      </w:rPr>
      <w:id w:val="-1896728999"/>
      <w:docPartObj>
        <w:docPartGallery w:val="Page Numbers (Top of Page)"/>
        <w:docPartUnique/>
      </w:docPartObj>
    </w:sdtPr>
    <w:sdtEndPr>
      <w:rPr>
        <w:szCs w:val="16"/>
      </w:rPr>
    </w:sdtEndPr>
    <w:sdtContent>
      <w:p w:rsidR="0070091C" w:rsidRDefault="00E814E3" w:rsidP="00E814E3">
        <w:pPr>
          <w:pStyle w:val="Nessunaspaziatura"/>
          <w:jc w:val="center"/>
          <w:rPr>
            <w:b/>
            <w:bCs/>
            <w:color w:val="595959" w:themeColor="text1" w:themeTint="A6"/>
            <w:sz w:val="18"/>
            <w:szCs w:val="24"/>
          </w:rPr>
        </w:pPr>
        <w:r w:rsidRPr="00E814E3">
          <w:rPr>
            <w:b/>
            <w:color w:val="595959" w:themeColor="text1" w:themeTint="A6"/>
            <w:sz w:val="16"/>
          </w:rPr>
          <w:t>Schema di convenzione</w:t>
        </w:r>
        <w:r w:rsidR="00201485">
          <w:rPr>
            <w:b/>
            <w:color w:val="595959" w:themeColor="text1" w:themeTint="A6"/>
            <w:sz w:val="16"/>
          </w:rPr>
          <w:t>,</w:t>
        </w:r>
        <w:r w:rsidRPr="00E814E3">
          <w:rPr>
            <w:b/>
            <w:color w:val="595959" w:themeColor="text1" w:themeTint="A6"/>
            <w:sz w:val="16"/>
          </w:rPr>
          <w:t xml:space="preserve"> </w:t>
        </w:r>
        <w:r w:rsidRPr="00E814E3">
          <w:rPr>
            <w:color w:val="595959" w:themeColor="text1" w:themeTint="A6"/>
            <w:sz w:val="16"/>
          </w:rPr>
          <w:t>L</w:t>
        </w:r>
        <w:r w:rsidR="00CC2D02">
          <w:rPr>
            <w:color w:val="595959" w:themeColor="text1" w:themeTint="A6"/>
            <w:sz w:val="16"/>
          </w:rPr>
          <w:t>.</w:t>
        </w:r>
        <w:r w:rsidRPr="00E814E3">
          <w:rPr>
            <w:color w:val="595959" w:themeColor="text1" w:themeTint="A6"/>
            <w:sz w:val="16"/>
          </w:rPr>
          <w:t xml:space="preserve"> R</w:t>
        </w:r>
        <w:r w:rsidR="00CC2D02">
          <w:rPr>
            <w:color w:val="595959" w:themeColor="text1" w:themeTint="A6"/>
            <w:sz w:val="16"/>
          </w:rPr>
          <w:t>.</w:t>
        </w:r>
        <w:r w:rsidRPr="00E814E3">
          <w:rPr>
            <w:color w:val="595959" w:themeColor="text1" w:themeTint="A6"/>
            <w:sz w:val="16"/>
          </w:rPr>
          <w:t xml:space="preserve"> n. 15 </w:t>
        </w:r>
        <w:proofErr w:type="gramStart"/>
        <w:r w:rsidRPr="00E814E3">
          <w:rPr>
            <w:color w:val="595959" w:themeColor="text1" w:themeTint="A6"/>
            <w:sz w:val="16"/>
          </w:rPr>
          <w:t>del</w:t>
        </w:r>
        <w:proofErr w:type="gramEnd"/>
        <w:r w:rsidRPr="00E814E3">
          <w:rPr>
            <w:color w:val="595959" w:themeColor="text1" w:themeTint="A6"/>
            <w:sz w:val="16"/>
          </w:rPr>
          <w:t xml:space="preserve"> 03/07/2000 e D</w:t>
        </w:r>
        <w:r w:rsidR="00CC2D02">
          <w:rPr>
            <w:color w:val="595959" w:themeColor="text1" w:themeTint="A6"/>
            <w:sz w:val="16"/>
          </w:rPr>
          <w:t>.</w:t>
        </w:r>
        <w:r w:rsidRPr="00E814E3">
          <w:rPr>
            <w:color w:val="595959" w:themeColor="text1" w:themeTint="A6"/>
            <w:sz w:val="16"/>
          </w:rPr>
          <w:t xml:space="preserve">to del </w:t>
        </w:r>
        <w:proofErr w:type="spellStart"/>
        <w:r w:rsidRPr="00E814E3">
          <w:rPr>
            <w:color w:val="595959" w:themeColor="text1" w:themeTint="A6"/>
            <w:sz w:val="16"/>
          </w:rPr>
          <w:t>Pres</w:t>
        </w:r>
        <w:r w:rsidR="00CC2D02">
          <w:rPr>
            <w:color w:val="595959" w:themeColor="text1" w:themeTint="A6"/>
            <w:sz w:val="16"/>
          </w:rPr>
          <w:t>.</w:t>
        </w:r>
        <w:r w:rsidRPr="00E814E3">
          <w:rPr>
            <w:color w:val="595959" w:themeColor="text1" w:themeTint="A6"/>
            <w:sz w:val="16"/>
          </w:rPr>
          <w:t>te</w:t>
        </w:r>
        <w:proofErr w:type="spellEnd"/>
        <w:r w:rsidRPr="00E814E3">
          <w:rPr>
            <w:color w:val="595959" w:themeColor="text1" w:themeTint="A6"/>
            <w:sz w:val="16"/>
          </w:rPr>
          <w:t xml:space="preserve"> della Regione  Siciliana n. 7 del 12/01/2007;  </w:t>
        </w:r>
        <w:r w:rsidR="004E3818" w:rsidRPr="00E814E3">
          <w:rPr>
            <w:color w:val="595959" w:themeColor="text1" w:themeTint="A6"/>
            <w:sz w:val="16"/>
          </w:rPr>
          <w:t xml:space="preserve">Pag. </w:t>
        </w:r>
        <w:r w:rsidR="004E3818" w:rsidRPr="00E814E3">
          <w:rPr>
            <w:b/>
            <w:bCs/>
            <w:color w:val="595959" w:themeColor="text1" w:themeTint="A6"/>
            <w:sz w:val="18"/>
            <w:szCs w:val="24"/>
          </w:rPr>
          <w:fldChar w:fldCharType="begin"/>
        </w:r>
        <w:r w:rsidR="004E3818" w:rsidRPr="00E814E3">
          <w:rPr>
            <w:b/>
            <w:bCs/>
            <w:color w:val="595959" w:themeColor="text1" w:themeTint="A6"/>
            <w:sz w:val="16"/>
          </w:rPr>
          <w:instrText>PAGE</w:instrText>
        </w:r>
        <w:r w:rsidR="004E3818" w:rsidRPr="00E814E3">
          <w:rPr>
            <w:b/>
            <w:bCs/>
            <w:color w:val="595959" w:themeColor="text1" w:themeTint="A6"/>
            <w:sz w:val="18"/>
            <w:szCs w:val="24"/>
          </w:rPr>
          <w:fldChar w:fldCharType="separate"/>
        </w:r>
        <w:r w:rsidR="003D60CD">
          <w:rPr>
            <w:b/>
            <w:bCs/>
            <w:noProof/>
            <w:color w:val="595959" w:themeColor="text1" w:themeTint="A6"/>
            <w:sz w:val="16"/>
          </w:rPr>
          <w:t>4</w:t>
        </w:r>
        <w:r w:rsidR="004E3818" w:rsidRPr="00E814E3">
          <w:rPr>
            <w:b/>
            <w:bCs/>
            <w:color w:val="595959" w:themeColor="text1" w:themeTint="A6"/>
            <w:sz w:val="18"/>
            <w:szCs w:val="24"/>
          </w:rPr>
          <w:fldChar w:fldCharType="end"/>
        </w:r>
        <w:r w:rsidR="004E3818" w:rsidRPr="00E814E3">
          <w:rPr>
            <w:color w:val="595959" w:themeColor="text1" w:themeTint="A6"/>
            <w:sz w:val="16"/>
          </w:rPr>
          <w:t xml:space="preserve"> a </w:t>
        </w:r>
        <w:r w:rsidR="004E3818" w:rsidRPr="00E814E3">
          <w:rPr>
            <w:b/>
            <w:bCs/>
            <w:color w:val="595959" w:themeColor="text1" w:themeTint="A6"/>
            <w:sz w:val="18"/>
            <w:szCs w:val="24"/>
          </w:rPr>
          <w:fldChar w:fldCharType="begin"/>
        </w:r>
        <w:r w:rsidR="004E3818" w:rsidRPr="00E814E3">
          <w:rPr>
            <w:b/>
            <w:bCs/>
            <w:color w:val="595959" w:themeColor="text1" w:themeTint="A6"/>
            <w:sz w:val="16"/>
          </w:rPr>
          <w:instrText>NUMPAGES</w:instrText>
        </w:r>
        <w:r w:rsidR="004E3818" w:rsidRPr="00E814E3">
          <w:rPr>
            <w:b/>
            <w:bCs/>
            <w:color w:val="595959" w:themeColor="text1" w:themeTint="A6"/>
            <w:sz w:val="18"/>
            <w:szCs w:val="24"/>
          </w:rPr>
          <w:fldChar w:fldCharType="separate"/>
        </w:r>
        <w:r w:rsidR="003D60CD">
          <w:rPr>
            <w:b/>
            <w:bCs/>
            <w:noProof/>
            <w:color w:val="595959" w:themeColor="text1" w:themeTint="A6"/>
            <w:sz w:val="16"/>
          </w:rPr>
          <w:t>5</w:t>
        </w:r>
        <w:r w:rsidR="004E3818" w:rsidRPr="00E814E3">
          <w:rPr>
            <w:b/>
            <w:bCs/>
            <w:color w:val="595959" w:themeColor="text1" w:themeTint="A6"/>
            <w:sz w:val="18"/>
            <w:szCs w:val="24"/>
          </w:rPr>
          <w:fldChar w:fldCharType="end"/>
        </w:r>
      </w:p>
      <w:p w:rsidR="004E3818" w:rsidRPr="0070091C" w:rsidRDefault="0070091C" w:rsidP="00E814E3">
        <w:pPr>
          <w:pStyle w:val="Nessunaspaziatura"/>
          <w:jc w:val="center"/>
          <w:rPr>
            <w:color w:val="595959" w:themeColor="text1" w:themeTint="A6"/>
            <w:sz w:val="16"/>
            <w:szCs w:val="16"/>
          </w:rPr>
        </w:pPr>
        <w:r w:rsidRPr="0070091C">
          <w:rPr>
            <w:b/>
            <w:bCs/>
            <w:i/>
            <w:color w:val="595959" w:themeColor="text1" w:themeTint="A6"/>
            <w:sz w:val="16"/>
            <w:szCs w:val="16"/>
          </w:rPr>
          <w:t xml:space="preserve">Comune di Aci Catena  -  Polizia Municipale - - </w:t>
        </w:r>
        <w:hyperlink r:id="rId1" w:history="1">
          <w:r w:rsidRPr="0070091C">
            <w:rPr>
              <w:rStyle w:val="Collegamentoipertestuale"/>
              <w:b/>
              <w:bCs/>
              <w:i/>
              <w:sz w:val="16"/>
              <w:szCs w:val="16"/>
            </w:rPr>
            <w:t>determinepm@comune.acicatena.ct.it</w:t>
          </w:r>
        </w:hyperlink>
        <w:r w:rsidRPr="0070091C">
          <w:rPr>
            <w:b/>
            <w:bCs/>
            <w:i/>
            <w:color w:val="595959" w:themeColor="text1" w:themeTint="A6"/>
            <w:sz w:val="16"/>
            <w:szCs w:val="16"/>
          </w:rPr>
          <w:t xml:space="preserve"> -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264" w:rsidRDefault="00026264" w:rsidP="004E3818">
      <w:pPr>
        <w:spacing w:after="0" w:line="240" w:lineRule="auto"/>
      </w:pPr>
      <w:r>
        <w:separator/>
      </w:r>
    </w:p>
  </w:footnote>
  <w:footnote w:type="continuationSeparator" w:id="0">
    <w:p w:rsidR="00026264" w:rsidRDefault="00026264" w:rsidP="004E3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4FB"/>
    <w:multiLevelType w:val="hybridMultilevel"/>
    <w:tmpl w:val="72AEFD48"/>
    <w:lvl w:ilvl="0" w:tplc="E108A45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4F21A1"/>
    <w:multiLevelType w:val="hybridMultilevel"/>
    <w:tmpl w:val="95902C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AD26F7A"/>
    <w:multiLevelType w:val="hybridMultilevel"/>
    <w:tmpl w:val="1ADCF11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EFA3C24"/>
    <w:multiLevelType w:val="hybridMultilevel"/>
    <w:tmpl w:val="8272C1D4"/>
    <w:lvl w:ilvl="0" w:tplc="1004D32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55863C6"/>
    <w:multiLevelType w:val="hybridMultilevel"/>
    <w:tmpl w:val="931C024E"/>
    <w:lvl w:ilvl="0" w:tplc="02942FE4">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9414E47"/>
    <w:multiLevelType w:val="hybridMultilevel"/>
    <w:tmpl w:val="90DA9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0B49AA"/>
    <w:multiLevelType w:val="hybridMultilevel"/>
    <w:tmpl w:val="D07CB99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67223F6E"/>
    <w:multiLevelType w:val="hybridMultilevel"/>
    <w:tmpl w:val="733AD2B4"/>
    <w:lvl w:ilvl="0" w:tplc="D0F03886">
      <w:start w:val="1"/>
      <w:numFmt w:val="decimal"/>
      <w:lvlText w:val="%1)"/>
      <w:lvlJc w:val="left"/>
      <w:pPr>
        <w:ind w:left="540" w:hanging="360"/>
      </w:pPr>
      <w:rPr>
        <w:rFonts w:hint="default"/>
        <w:color w:val="auto"/>
      </w:rPr>
    </w:lvl>
    <w:lvl w:ilvl="1" w:tplc="88129F50">
      <w:numFmt w:val="bullet"/>
      <w:lvlText w:val="-"/>
      <w:lvlJc w:val="left"/>
      <w:pPr>
        <w:tabs>
          <w:tab w:val="num" w:pos="1440"/>
        </w:tabs>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D8A27EE"/>
    <w:multiLevelType w:val="hybridMultilevel"/>
    <w:tmpl w:val="19B6AC9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763B7E5E"/>
    <w:multiLevelType w:val="hybridMultilevel"/>
    <w:tmpl w:val="998C09C2"/>
    <w:lvl w:ilvl="0" w:tplc="6B4A847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9"/>
  </w:num>
  <w:num w:numId="6">
    <w:abstractNumId w:val="3"/>
  </w:num>
  <w:num w:numId="7">
    <w:abstractNumId w:val="4"/>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18"/>
    <w:rsid w:val="00000BCD"/>
    <w:rsid w:val="0002245D"/>
    <w:rsid w:val="00026264"/>
    <w:rsid w:val="00035697"/>
    <w:rsid w:val="00080F3C"/>
    <w:rsid w:val="000834A5"/>
    <w:rsid w:val="000A09D8"/>
    <w:rsid w:val="000B0E99"/>
    <w:rsid w:val="000B2EDB"/>
    <w:rsid w:val="000B7367"/>
    <w:rsid w:val="000C1DDA"/>
    <w:rsid w:val="000F775B"/>
    <w:rsid w:val="00122D3B"/>
    <w:rsid w:val="001239CE"/>
    <w:rsid w:val="00132CB5"/>
    <w:rsid w:val="001354AB"/>
    <w:rsid w:val="00156C60"/>
    <w:rsid w:val="00163C67"/>
    <w:rsid w:val="00172521"/>
    <w:rsid w:val="00182043"/>
    <w:rsid w:val="00191286"/>
    <w:rsid w:val="0019304D"/>
    <w:rsid w:val="0019563E"/>
    <w:rsid w:val="001C22F4"/>
    <w:rsid w:val="001C5F38"/>
    <w:rsid w:val="001C61DC"/>
    <w:rsid w:val="001C6528"/>
    <w:rsid w:val="00201485"/>
    <w:rsid w:val="00212FD4"/>
    <w:rsid w:val="00240322"/>
    <w:rsid w:val="002462E5"/>
    <w:rsid w:val="002634B0"/>
    <w:rsid w:val="00290012"/>
    <w:rsid w:val="0029718B"/>
    <w:rsid w:val="002B37C5"/>
    <w:rsid w:val="002B3C2A"/>
    <w:rsid w:val="002C1DC4"/>
    <w:rsid w:val="002E5C79"/>
    <w:rsid w:val="002F61B7"/>
    <w:rsid w:val="003004DA"/>
    <w:rsid w:val="0032121B"/>
    <w:rsid w:val="0032474C"/>
    <w:rsid w:val="003252A2"/>
    <w:rsid w:val="00327DF6"/>
    <w:rsid w:val="00344381"/>
    <w:rsid w:val="003522B0"/>
    <w:rsid w:val="0035753C"/>
    <w:rsid w:val="0038418E"/>
    <w:rsid w:val="003852AE"/>
    <w:rsid w:val="0038540E"/>
    <w:rsid w:val="00386F3F"/>
    <w:rsid w:val="00394BF9"/>
    <w:rsid w:val="003A42C0"/>
    <w:rsid w:val="003B3B47"/>
    <w:rsid w:val="003C26FB"/>
    <w:rsid w:val="003C6527"/>
    <w:rsid w:val="003C6D90"/>
    <w:rsid w:val="003D2185"/>
    <w:rsid w:val="003D60CD"/>
    <w:rsid w:val="003F2F7F"/>
    <w:rsid w:val="004077FE"/>
    <w:rsid w:val="0042165F"/>
    <w:rsid w:val="00424BC6"/>
    <w:rsid w:val="0043244F"/>
    <w:rsid w:val="00483043"/>
    <w:rsid w:val="004A4C21"/>
    <w:rsid w:val="004D49A2"/>
    <w:rsid w:val="004D5DE8"/>
    <w:rsid w:val="004E356E"/>
    <w:rsid w:val="004E3818"/>
    <w:rsid w:val="004F13E6"/>
    <w:rsid w:val="00504FCA"/>
    <w:rsid w:val="005111D4"/>
    <w:rsid w:val="00515CD5"/>
    <w:rsid w:val="00521F52"/>
    <w:rsid w:val="00531C8F"/>
    <w:rsid w:val="00545F2D"/>
    <w:rsid w:val="00555217"/>
    <w:rsid w:val="005629E2"/>
    <w:rsid w:val="00563598"/>
    <w:rsid w:val="005705B5"/>
    <w:rsid w:val="00581DAC"/>
    <w:rsid w:val="00594C82"/>
    <w:rsid w:val="005C2AAB"/>
    <w:rsid w:val="005C2B73"/>
    <w:rsid w:val="005F1192"/>
    <w:rsid w:val="005F4FE4"/>
    <w:rsid w:val="00605755"/>
    <w:rsid w:val="00627D11"/>
    <w:rsid w:val="006357D2"/>
    <w:rsid w:val="00637779"/>
    <w:rsid w:val="0064671B"/>
    <w:rsid w:val="0064753C"/>
    <w:rsid w:val="0066091E"/>
    <w:rsid w:val="0066185B"/>
    <w:rsid w:val="006775DE"/>
    <w:rsid w:val="00686EB8"/>
    <w:rsid w:val="006A6DDE"/>
    <w:rsid w:val="006B686A"/>
    <w:rsid w:val="006D6562"/>
    <w:rsid w:val="0070042A"/>
    <w:rsid w:val="0070091C"/>
    <w:rsid w:val="00705BF9"/>
    <w:rsid w:val="00721B5E"/>
    <w:rsid w:val="00742D56"/>
    <w:rsid w:val="007542A6"/>
    <w:rsid w:val="00774F99"/>
    <w:rsid w:val="007772D0"/>
    <w:rsid w:val="00777BD0"/>
    <w:rsid w:val="00785FD4"/>
    <w:rsid w:val="007957E0"/>
    <w:rsid w:val="007B1C60"/>
    <w:rsid w:val="007B5B7A"/>
    <w:rsid w:val="007F61F8"/>
    <w:rsid w:val="00822E8A"/>
    <w:rsid w:val="00825E5E"/>
    <w:rsid w:val="00826335"/>
    <w:rsid w:val="00826DB8"/>
    <w:rsid w:val="00830022"/>
    <w:rsid w:val="00830B96"/>
    <w:rsid w:val="00832290"/>
    <w:rsid w:val="008406B2"/>
    <w:rsid w:val="00841A79"/>
    <w:rsid w:val="008434A9"/>
    <w:rsid w:val="0084635A"/>
    <w:rsid w:val="008530A1"/>
    <w:rsid w:val="008673B5"/>
    <w:rsid w:val="00867E6B"/>
    <w:rsid w:val="008803A4"/>
    <w:rsid w:val="008A3B81"/>
    <w:rsid w:val="008A40F4"/>
    <w:rsid w:val="008A7591"/>
    <w:rsid w:val="008C5E2B"/>
    <w:rsid w:val="008E21A4"/>
    <w:rsid w:val="008E35E8"/>
    <w:rsid w:val="00900DE7"/>
    <w:rsid w:val="009047B8"/>
    <w:rsid w:val="00914A5A"/>
    <w:rsid w:val="00923F85"/>
    <w:rsid w:val="00942FF1"/>
    <w:rsid w:val="00964697"/>
    <w:rsid w:val="00971931"/>
    <w:rsid w:val="00976E89"/>
    <w:rsid w:val="00982945"/>
    <w:rsid w:val="0098343C"/>
    <w:rsid w:val="009912D9"/>
    <w:rsid w:val="0099764E"/>
    <w:rsid w:val="009A14DF"/>
    <w:rsid w:val="009E2C65"/>
    <w:rsid w:val="00A0118B"/>
    <w:rsid w:val="00A03F71"/>
    <w:rsid w:val="00A20C87"/>
    <w:rsid w:val="00A31B1D"/>
    <w:rsid w:val="00A43819"/>
    <w:rsid w:val="00A615F2"/>
    <w:rsid w:val="00A651F7"/>
    <w:rsid w:val="00A747E9"/>
    <w:rsid w:val="00A758FF"/>
    <w:rsid w:val="00A80E5E"/>
    <w:rsid w:val="00AA73BC"/>
    <w:rsid w:val="00AB17C6"/>
    <w:rsid w:val="00AB6274"/>
    <w:rsid w:val="00AB76CF"/>
    <w:rsid w:val="00AC2749"/>
    <w:rsid w:val="00AE63B2"/>
    <w:rsid w:val="00AF4653"/>
    <w:rsid w:val="00B023C1"/>
    <w:rsid w:val="00B1056D"/>
    <w:rsid w:val="00B163FB"/>
    <w:rsid w:val="00B200D0"/>
    <w:rsid w:val="00B41009"/>
    <w:rsid w:val="00B6621C"/>
    <w:rsid w:val="00B8467D"/>
    <w:rsid w:val="00B979DF"/>
    <w:rsid w:val="00BA32AF"/>
    <w:rsid w:val="00BB5FC2"/>
    <w:rsid w:val="00BB7B77"/>
    <w:rsid w:val="00BC4AB5"/>
    <w:rsid w:val="00BD0831"/>
    <w:rsid w:val="00BD5114"/>
    <w:rsid w:val="00BE148B"/>
    <w:rsid w:val="00BE23E5"/>
    <w:rsid w:val="00BF292F"/>
    <w:rsid w:val="00C01555"/>
    <w:rsid w:val="00C0293C"/>
    <w:rsid w:val="00C12F6D"/>
    <w:rsid w:val="00C16FAD"/>
    <w:rsid w:val="00C27EC4"/>
    <w:rsid w:val="00C56857"/>
    <w:rsid w:val="00C7066D"/>
    <w:rsid w:val="00C8575C"/>
    <w:rsid w:val="00C87B01"/>
    <w:rsid w:val="00C906DB"/>
    <w:rsid w:val="00CB6463"/>
    <w:rsid w:val="00CC18B0"/>
    <w:rsid w:val="00CC2D02"/>
    <w:rsid w:val="00CC4388"/>
    <w:rsid w:val="00CF431C"/>
    <w:rsid w:val="00CF480A"/>
    <w:rsid w:val="00D000F2"/>
    <w:rsid w:val="00D0215A"/>
    <w:rsid w:val="00D65F02"/>
    <w:rsid w:val="00D70095"/>
    <w:rsid w:val="00D80B08"/>
    <w:rsid w:val="00D848BB"/>
    <w:rsid w:val="00D93AFD"/>
    <w:rsid w:val="00D9468A"/>
    <w:rsid w:val="00DB3903"/>
    <w:rsid w:val="00DD4308"/>
    <w:rsid w:val="00DE7A11"/>
    <w:rsid w:val="00E033B0"/>
    <w:rsid w:val="00E03A09"/>
    <w:rsid w:val="00E204F8"/>
    <w:rsid w:val="00E24B3A"/>
    <w:rsid w:val="00E27C5B"/>
    <w:rsid w:val="00E30FA6"/>
    <w:rsid w:val="00E32C7A"/>
    <w:rsid w:val="00E43A70"/>
    <w:rsid w:val="00E44B60"/>
    <w:rsid w:val="00E60D86"/>
    <w:rsid w:val="00E814E3"/>
    <w:rsid w:val="00EA0307"/>
    <w:rsid w:val="00EC4C49"/>
    <w:rsid w:val="00EC74FB"/>
    <w:rsid w:val="00EE09AE"/>
    <w:rsid w:val="00EF0252"/>
    <w:rsid w:val="00F11FFF"/>
    <w:rsid w:val="00F14813"/>
    <w:rsid w:val="00F20379"/>
    <w:rsid w:val="00F51B91"/>
    <w:rsid w:val="00F544C1"/>
    <w:rsid w:val="00F5468E"/>
    <w:rsid w:val="00F643DE"/>
    <w:rsid w:val="00F65036"/>
    <w:rsid w:val="00F7331A"/>
    <w:rsid w:val="00FA21F3"/>
    <w:rsid w:val="00FA6493"/>
    <w:rsid w:val="00FC081A"/>
    <w:rsid w:val="00FD175B"/>
    <w:rsid w:val="00FE3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E3818"/>
    <w:rPr>
      <w:sz w:val="22"/>
      <w:szCs w:val="22"/>
      <w:lang w:eastAsia="en-US"/>
    </w:rPr>
  </w:style>
  <w:style w:type="paragraph" w:styleId="Intestazione">
    <w:name w:val="header"/>
    <w:basedOn w:val="Normale"/>
    <w:link w:val="IntestazioneCarattere"/>
    <w:uiPriority w:val="99"/>
    <w:unhideWhenUsed/>
    <w:rsid w:val="004E3818"/>
    <w:pPr>
      <w:tabs>
        <w:tab w:val="center" w:pos="4819"/>
        <w:tab w:val="right" w:pos="9638"/>
      </w:tabs>
    </w:pPr>
  </w:style>
  <w:style w:type="character" w:customStyle="1" w:styleId="IntestazioneCarattere">
    <w:name w:val="Intestazione Carattere"/>
    <w:basedOn w:val="Carpredefinitoparagrafo"/>
    <w:link w:val="Intestazione"/>
    <w:uiPriority w:val="99"/>
    <w:rsid w:val="004E3818"/>
    <w:rPr>
      <w:sz w:val="22"/>
      <w:szCs w:val="22"/>
      <w:lang w:eastAsia="en-US"/>
    </w:rPr>
  </w:style>
  <w:style w:type="paragraph" w:styleId="Pidipagina">
    <w:name w:val="footer"/>
    <w:basedOn w:val="Normale"/>
    <w:link w:val="PidipaginaCarattere"/>
    <w:uiPriority w:val="99"/>
    <w:unhideWhenUsed/>
    <w:rsid w:val="004E3818"/>
    <w:pPr>
      <w:tabs>
        <w:tab w:val="center" w:pos="4819"/>
        <w:tab w:val="right" w:pos="9638"/>
      </w:tabs>
    </w:pPr>
  </w:style>
  <w:style w:type="character" w:customStyle="1" w:styleId="PidipaginaCarattere">
    <w:name w:val="Piè di pagina Carattere"/>
    <w:basedOn w:val="Carpredefinitoparagrafo"/>
    <w:link w:val="Pidipagina"/>
    <w:uiPriority w:val="99"/>
    <w:rsid w:val="004E3818"/>
    <w:rPr>
      <w:sz w:val="22"/>
      <w:szCs w:val="22"/>
      <w:lang w:eastAsia="en-US"/>
    </w:rPr>
  </w:style>
  <w:style w:type="table" w:styleId="Grigliatabella">
    <w:name w:val="Table Grid"/>
    <w:basedOn w:val="Tabellanormale"/>
    <w:uiPriority w:val="59"/>
    <w:rsid w:val="00E3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356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5697"/>
    <w:rPr>
      <w:rFonts w:ascii="Tahoma" w:hAnsi="Tahoma" w:cs="Tahoma"/>
      <w:sz w:val="16"/>
      <w:szCs w:val="16"/>
      <w:lang w:eastAsia="en-US"/>
    </w:rPr>
  </w:style>
  <w:style w:type="character" w:styleId="Collegamentoipertestuale">
    <w:name w:val="Hyperlink"/>
    <w:basedOn w:val="Carpredefinitoparagrafo"/>
    <w:uiPriority w:val="99"/>
    <w:unhideWhenUsed/>
    <w:rsid w:val="0070091C"/>
    <w:rPr>
      <w:color w:val="0000FF" w:themeColor="hyperlink"/>
      <w:u w:val="single"/>
    </w:rPr>
  </w:style>
  <w:style w:type="paragraph" w:styleId="Paragrafoelenco">
    <w:name w:val="List Paragraph"/>
    <w:basedOn w:val="Normale"/>
    <w:qFormat/>
    <w:rsid w:val="00E03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E3818"/>
    <w:rPr>
      <w:sz w:val="22"/>
      <w:szCs w:val="22"/>
      <w:lang w:eastAsia="en-US"/>
    </w:rPr>
  </w:style>
  <w:style w:type="paragraph" w:styleId="Intestazione">
    <w:name w:val="header"/>
    <w:basedOn w:val="Normale"/>
    <w:link w:val="IntestazioneCarattere"/>
    <w:uiPriority w:val="99"/>
    <w:unhideWhenUsed/>
    <w:rsid w:val="004E3818"/>
    <w:pPr>
      <w:tabs>
        <w:tab w:val="center" w:pos="4819"/>
        <w:tab w:val="right" w:pos="9638"/>
      </w:tabs>
    </w:pPr>
  </w:style>
  <w:style w:type="character" w:customStyle="1" w:styleId="IntestazioneCarattere">
    <w:name w:val="Intestazione Carattere"/>
    <w:basedOn w:val="Carpredefinitoparagrafo"/>
    <w:link w:val="Intestazione"/>
    <w:uiPriority w:val="99"/>
    <w:rsid w:val="004E3818"/>
    <w:rPr>
      <w:sz w:val="22"/>
      <w:szCs w:val="22"/>
      <w:lang w:eastAsia="en-US"/>
    </w:rPr>
  </w:style>
  <w:style w:type="paragraph" w:styleId="Pidipagina">
    <w:name w:val="footer"/>
    <w:basedOn w:val="Normale"/>
    <w:link w:val="PidipaginaCarattere"/>
    <w:uiPriority w:val="99"/>
    <w:unhideWhenUsed/>
    <w:rsid w:val="004E3818"/>
    <w:pPr>
      <w:tabs>
        <w:tab w:val="center" w:pos="4819"/>
        <w:tab w:val="right" w:pos="9638"/>
      </w:tabs>
    </w:pPr>
  </w:style>
  <w:style w:type="character" w:customStyle="1" w:styleId="PidipaginaCarattere">
    <w:name w:val="Piè di pagina Carattere"/>
    <w:basedOn w:val="Carpredefinitoparagrafo"/>
    <w:link w:val="Pidipagina"/>
    <w:uiPriority w:val="99"/>
    <w:rsid w:val="004E3818"/>
    <w:rPr>
      <w:sz w:val="22"/>
      <w:szCs w:val="22"/>
      <w:lang w:eastAsia="en-US"/>
    </w:rPr>
  </w:style>
  <w:style w:type="table" w:styleId="Grigliatabella">
    <w:name w:val="Table Grid"/>
    <w:basedOn w:val="Tabellanormale"/>
    <w:uiPriority w:val="59"/>
    <w:rsid w:val="00E3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356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5697"/>
    <w:rPr>
      <w:rFonts w:ascii="Tahoma" w:hAnsi="Tahoma" w:cs="Tahoma"/>
      <w:sz w:val="16"/>
      <w:szCs w:val="16"/>
      <w:lang w:eastAsia="en-US"/>
    </w:rPr>
  </w:style>
  <w:style w:type="character" w:styleId="Collegamentoipertestuale">
    <w:name w:val="Hyperlink"/>
    <w:basedOn w:val="Carpredefinitoparagrafo"/>
    <w:uiPriority w:val="99"/>
    <w:unhideWhenUsed/>
    <w:rsid w:val="0070091C"/>
    <w:rPr>
      <w:color w:val="0000FF" w:themeColor="hyperlink"/>
      <w:u w:val="single"/>
    </w:rPr>
  </w:style>
  <w:style w:type="paragraph" w:styleId="Paragrafoelenco">
    <w:name w:val="List Paragraph"/>
    <w:basedOn w:val="Normale"/>
    <w:qFormat/>
    <w:rsid w:val="00E0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terminepm@comune.acicatena.c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8783-56F9-435D-A4AC-E53C66CC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2937</Words>
  <Characters>16747</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2018-05-08T11:09:00Z</cp:lastPrinted>
  <dcterms:created xsi:type="dcterms:W3CDTF">2019-03-08T09:48:00Z</dcterms:created>
  <dcterms:modified xsi:type="dcterms:W3CDTF">2019-03-08T09:48:00Z</dcterms:modified>
</cp:coreProperties>
</file>